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79" w:rsidRDefault="00BB1779" w:rsidP="009F430C">
      <w:pPr>
        <w:jc w:val="center"/>
        <w:rPr>
          <w:rFonts w:cs="Times New Roman"/>
          <w:b/>
          <w:bCs/>
          <w:sz w:val="36"/>
          <w:szCs w:val="36"/>
        </w:rPr>
      </w:pPr>
      <w:r w:rsidRPr="009F430C">
        <w:rPr>
          <w:rFonts w:cs="宋体" w:hint="eastAsia"/>
          <w:b/>
          <w:bCs/>
          <w:sz w:val="36"/>
          <w:szCs w:val="36"/>
        </w:rPr>
        <w:t>生命学院</w:t>
      </w:r>
      <w:r>
        <w:rPr>
          <w:rFonts w:cs="宋体" w:hint="eastAsia"/>
          <w:b/>
          <w:bCs/>
          <w:sz w:val="36"/>
          <w:szCs w:val="36"/>
        </w:rPr>
        <w:t>教师</w:t>
      </w:r>
      <w:r w:rsidRPr="009F430C">
        <w:rPr>
          <w:rFonts w:cs="宋体" w:hint="eastAsia"/>
          <w:b/>
          <w:bCs/>
          <w:sz w:val="36"/>
          <w:szCs w:val="36"/>
        </w:rPr>
        <w:t>信息采集目录</w:t>
      </w:r>
    </w:p>
    <w:p w:rsidR="00BB1779" w:rsidRPr="009F430C" w:rsidRDefault="00BB1779" w:rsidP="009F430C">
      <w:pPr>
        <w:jc w:val="center"/>
        <w:rPr>
          <w:rFonts w:cs="Times New Roman"/>
          <w:b/>
          <w:bCs/>
          <w:sz w:val="36"/>
          <w:szCs w:val="36"/>
        </w:rPr>
      </w:pPr>
    </w:p>
    <w:p w:rsidR="00BB1779" w:rsidRPr="00656481" w:rsidRDefault="00BB1779">
      <w:pPr>
        <w:rPr>
          <w:rFonts w:ascii="仿宋_GB2312" w:eastAsia="仿宋_GB2312" w:cs="Times New Roman"/>
          <w:b/>
          <w:bCs/>
          <w:sz w:val="18"/>
          <w:szCs w:val="18"/>
        </w:rPr>
      </w:pPr>
      <w:r w:rsidRPr="00656481">
        <w:rPr>
          <w:rFonts w:ascii="仿宋_GB2312" w:eastAsia="仿宋_GB2312" w:cs="仿宋_GB2312" w:hint="eastAsia"/>
          <w:b/>
          <w:bCs/>
          <w:sz w:val="18"/>
          <w:szCs w:val="18"/>
        </w:rPr>
        <w:t>一、主要个人信息</w:t>
      </w:r>
    </w:p>
    <w:p w:rsidR="00BB1779" w:rsidRPr="00656481" w:rsidRDefault="00BB1779" w:rsidP="00E26ABE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/>
          <w:b/>
          <w:bCs/>
          <w:sz w:val="18"/>
          <w:szCs w:val="18"/>
        </w:rPr>
        <w:t xml:space="preserve">    </w:t>
      </w:r>
      <w:r w:rsidRPr="00656481">
        <w:rPr>
          <w:rFonts w:ascii="仿宋_GB2312" w:eastAsia="仿宋_GB2312" w:cs="仿宋_GB2312" w:hint="eastAsia"/>
          <w:sz w:val="18"/>
          <w:szCs w:val="18"/>
        </w:rPr>
        <w:t>姓名</w:t>
      </w:r>
      <w:r>
        <w:rPr>
          <w:rFonts w:ascii="仿宋_GB2312" w:eastAsia="仿宋_GB2312" w:cs="仿宋_GB2312" w:hint="eastAsia"/>
          <w:sz w:val="18"/>
          <w:szCs w:val="18"/>
        </w:rPr>
        <w:t>：丁艳菲</w:t>
      </w:r>
    </w:p>
    <w:p w:rsidR="00BB1779" w:rsidRPr="00656481" w:rsidRDefault="00BB1779" w:rsidP="00E26ABE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  <w:r w:rsidRPr="00656481">
        <w:rPr>
          <w:rFonts w:ascii="仿宋_GB2312" w:eastAsia="仿宋_GB2312" w:cs="仿宋_GB2312" w:hint="eastAsia"/>
          <w:sz w:val="18"/>
          <w:szCs w:val="18"/>
        </w:rPr>
        <w:t>职称：</w:t>
      </w:r>
      <w:r>
        <w:rPr>
          <w:rFonts w:ascii="仿宋_GB2312" w:eastAsia="仿宋_GB2312" w:cs="仿宋_GB2312" w:hint="eastAsia"/>
          <w:sz w:val="18"/>
          <w:szCs w:val="18"/>
        </w:rPr>
        <w:t>副教授</w:t>
      </w:r>
    </w:p>
    <w:p w:rsidR="00BB1779" w:rsidRDefault="00BB1779" w:rsidP="00E26ABE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  <w:r w:rsidRPr="00656481">
        <w:rPr>
          <w:rFonts w:ascii="仿宋_GB2312" w:eastAsia="仿宋_GB2312" w:cs="仿宋_GB2312" w:hint="eastAsia"/>
          <w:sz w:val="18"/>
          <w:szCs w:val="18"/>
        </w:rPr>
        <w:t>职务</w:t>
      </w:r>
      <w:r w:rsidRPr="00656481">
        <w:rPr>
          <w:rFonts w:ascii="仿宋_GB2312" w:eastAsia="仿宋_GB2312" w:cs="仿宋_GB2312"/>
          <w:sz w:val="18"/>
          <w:szCs w:val="18"/>
        </w:rPr>
        <w:t>:</w:t>
      </w:r>
      <w:r>
        <w:rPr>
          <w:rFonts w:ascii="仿宋_GB2312" w:eastAsia="仿宋_GB2312" w:cs="仿宋_GB2312" w:hint="eastAsia"/>
          <w:sz w:val="18"/>
          <w:szCs w:val="18"/>
        </w:rPr>
        <w:t>教师</w:t>
      </w:r>
    </w:p>
    <w:p w:rsidR="00BB1779" w:rsidRPr="002B36D6" w:rsidRDefault="00BB1779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</w:t>
      </w:r>
    </w:p>
    <w:p w:rsidR="00BB1779" w:rsidRPr="006E0823" w:rsidRDefault="00BB1779" w:rsidP="00F44714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二</w:t>
      </w:r>
      <w:r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、工作经历</w:t>
      </w:r>
    </w:p>
    <w:p w:rsidR="00BB1779" w:rsidRPr="00FB15FA" w:rsidRDefault="00BB1779" w:rsidP="00F44714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2012</w:t>
      </w:r>
      <w:r w:rsidRPr="00FB15FA">
        <w:rPr>
          <w:rFonts w:ascii="仿宋_GB2312" w:eastAsia="仿宋_GB2312" w:cs="仿宋_GB2312"/>
          <w:sz w:val="18"/>
          <w:szCs w:val="18"/>
        </w:rPr>
        <w:t xml:space="preserve">  </w:t>
      </w:r>
      <w:r w:rsidRPr="00FB15FA">
        <w:rPr>
          <w:rFonts w:ascii="仿宋_GB2312" w:eastAsia="仿宋_GB2312" w:cs="仿宋_GB2312" w:hint="eastAsia"/>
          <w:sz w:val="18"/>
          <w:szCs w:val="18"/>
        </w:rPr>
        <w:t>年</w:t>
      </w:r>
      <w:r w:rsidRPr="00FB15FA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/>
          <w:sz w:val="18"/>
          <w:szCs w:val="18"/>
        </w:rPr>
        <w:t>6</w:t>
      </w:r>
      <w:r w:rsidRPr="00FB15FA">
        <w:rPr>
          <w:rFonts w:ascii="仿宋_GB2312" w:eastAsia="仿宋_GB2312" w:cs="仿宋_GB2312"/>
          <w:sz w:val="18"/>
          <w:szCs w:val="18"/>
        </w:rPr>
        <w:t xml:space="preserve"> </w:t>
      </w:r>
      <w:r w:rsidRPr="00FB15FA">
        <w:rPr>
          <w:rFonts w:ascii="仿宋_GB2312" w:eastAsia="仿宋_GB2312" w:cs="仿宋_GB2312" w:hint="eastAsia"/>
          <w:sz w:val="18"/>
          <w:szCs w:val="18"/>
        </w:rPr>
        <w:t>月至</w:t>
      </w:r>
      <w:r>
        <w:rPr>
          <w:rFonts w:ascii="仿宋_GB2312" w:eastAsia="仿宋_GB2312" w:cs="仿宋_GB2312" w:hint="eastAsia"/>
          <w:sz w:val="18"/>
          <w:szCs w:val="18"/>
        </w:rPr>
        <w:t>今，中国计量学院，教师</w:t>
      </w:r>
    </w:p>
    <w:p w:rsidR="00BB1779" w:rsidRDefault="00BB1779" w:rsidP="002B36D6">
      <w:pPr>
        <w:rPr>
          <w:rFonts w:ascii="仿宋_GB2312" w:eastAsia="仿宋_GB2312" w:cs="Times New Roman"/>
          <w:sz w:val="18"/>
          <w:szCs w:val="18"/>
        </w:rPr>
      </w:pPr>
    </w:p>
    <w:p w:rsidR="00BB1779" w:rsidRPr="005124E5" w:rsidRDefault="00BB1779" w:rsidP="00F44714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三</w:t>
      </w:r>
      <w:r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、主要研究领域和方向</w:t>
      </w:r>
    </w:p>
    <w:p w:rsidR="00BB1779" w:rsidRDefault="00BB1779" w:rsidP="00F44714">
      <w:pPr>
        <w:ind w:firstLine="345"/>
        <w:rPr>
          <w:rFonts w:ascii="仿宋_GB2312" w:eastAsia="仿宋_GB2312" w:cs="Times New Roman"/>
          <w:sz w:val="18"/>
          <w:szCs w:val="18"/>
        </w:rPr>
      </w:pPr>
      <w:r w:rsidRPr="00E3641E">
        <w:rPr>
          <w:rFonts w:ascii="仿宋_GB2312" w:eastAsia="仿宋_GB2312" w:cs="仿宋_GB2312" w:hint="eastAsia"/>
          <w:sz w:val="18"/>
          <w:szCs w:val="18"/>
        </w:rPr>
        <w:t>海洋食品品质及危害物控制</w:t>
      </w:r>
    </w:p>
    <w:p w:rsidR="00BB1779" w:rsidRPr="00F44714" w:rsidRDefault="00BB1779" w:rsidP="00F44714">
      <w:pPr>
        <w:ind w:firstLine="345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植物环境逆境分子生理</w:t>
      </w:r>
    </w:p>
    <w:p w:rsidR="007D71BE" w:rsidRPr="0027322C" w:rsidRDefault="007D71BE">
      <w:pPr>
        <w:rPr>
          <w:rFonts w:ascii="仿宋_GB2312" w:eastAsia="仿宋_GB2312" w:cs="Times New Roman"/>
          <w:b/>
          <w:bCs/>
          <w:sz w:val="18"/>
          <w:szCs w:val="18"/>
        </w:rPr>
      </w:pPr>
    </w:p>
    <w:p w:rsidR="00BB1779" w:rsidRPr="00FC1866" w:rsidRDefault="007B6820" w:rsidP="00C76C90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四</w:t>
      </w:r>
      <w:r w:rsidR="00BB1779"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</w:t>
      </w:r>
      <w:r w:rsidR="00BB1779">
        <w:rPr>
          <w:rFonts w:ascii="仿宋_GB2312" w:eastAsia="仿宋_GB2312" w:cs="仿宋_GB2312" w:hint="eastAsia"/>
          <w:b/>
          <w:bCs/>
          <w:sz w:val="18"/>
          <w:szCs w:val="18"/>
        </w:rPr>
        <w:t>教学工作</w:t>
      </w:r>
    </w:p>
    <w:p w:rsidR="00BB1779" w:rsidRPr="00C76C90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本科生选修课程《</w:t>
      </w:r>
      <w:r>
        <w:rPr>
          <w:rFonts w:ascii="仿宋_GB2312" w:eastAsia="仿宋_GB2312" w:cs="仿宋_GB2312" w:hint="eastAsia"/>
          <w:sz w:val="18"/>
          <w:szCs w:val="18"/>
        </w:rPr>
        <w:t>植物生物学</w:t>
      </w:r>
      <w:r w:rsidRPr="00C76C90">
        <w:rPr>
          <w:rFonts w:ascii="仿宋_GB2312" w:eastAsia="仿宋_GB2312" w:cs="仿宋_GB2312" w:hint="eastAsia"/>
          <w:sz w:val="18"/>
          <w:szCs w:val="18"/>
        </w:rPr>
        <w:t>》《</w:t>
      </w:r>
      <w:r>
        <w:rPr>
          <w:rFonts w:ascii="仿宋_GB2312" w:eastAsia="仿宋_GB2312" w:cs="仿宋_GB2312" w:hint="eastAsia"/>
          <w:sz w:val="18"/>
          <w:szCs w:val="18"/>
        </w:rPr>
        <w:t>基因工程原理</w:t>
      </w:r>
      <w:r w:rsidRPr="00C76C90">
        <w:rPr>
          <w:rFonts w:ascii="仿宋_GB2312" w:eastAsia="仿宋_GB2312" w:cs="仿宋_GB2312" w:hint="eastAsia"/>
          <w:sz w:val="18"/>
          <w:szCs w:val="18"/>
        </w:rPr>
        <w:t>》</w:t>
      </w:r>
      <w:r w:rsidRPr="00C76C90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sz w:val="18"/>
          <w:szCs w:val="18"/>
        </w:rPr>
        <w:t>。</w:t>
      </w:r>
    </w:p>
    <w:p w:rsidR="00BB1779" w:rsidRPr="00656481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研究生专业课程《</w:t>
      </w:r>
      <w:r>
        <w:rPr>
          <w:rFonts w:ascii="仿宋_GB2312" w:eastAsia="仿宋_GB2312" w:cs="仿宋_GB2312" w:hint="eastAsia"/>
          <w:sz w:val="18"/>
          <w:szCs w:val="18"/>
        </w:rPr>
        <w:t>分子遗传学</w:t>
      </w:r>
      <w:r w:rsidRPr="00C76C90">
        <w:rPr>
          <w:rFonts w:ascii="仿宋_GB2312" w:eastAsia="仿宋_GB2312" w:cs="仿宋_GB2312" w:hint="eastAsia"/>
          <w:sz w:val="18"/>
          <w:szCs w:val="18"/>
        </w:rPr>
        <w:t>》</w:t>
      </w:r>
    </w:p>
    <w:p w:rsidR="00BB1779" w:rsidRPr="005124E5" w:rsidRDefault="007B6820" w:rsidP="00F44714">
      <w:pPr>
        <w:jc w:val="left"/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五</w:t>
      </w:r>
      <w:r w:rsidR="00BB1779"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、主要获奖情况</w:t>
      </w:r>
    </w:p>
    <w:p w:rsidR="00BB1779" w:rsidRPr="00AB2EE6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AB2EE6">
        <w:rPr>
          <w:rFonts w:ascii="仿宋_GB2312" w:eastAsia="仿宋_GB2312" w:cs="仿宋_GB2312"/>
          <w:sz w:val="18"/>
          <w:szCs w:val="18"/>
        </w:rPr>
        <w:t>1. 2012</w:t>
      </w:r>
      <w:r w:rsidRPr="00AB2EE6">
        <w:rPr>
          <w:rFonts w:ascii="仿宋_GB2312" w:eastAsia="仿宋_GB2312" w:cs="仿宋_GB2312" w:hint="eastAsia"/>
          <w:sz w:val="18"/>
          <w:szCs w:val="18"/>
        </w:rPr>
        <w:t>年</w:t>
      </w:r>
      <w:r>
        <w:rPr>
          <w:rFonts w:ascii="仿宋_GB2312" w:eastAsia="仿宋_GB2312" w:cs="仿宋_GB2312" w:hint="eastAsia"/>
          <w:sz w:val="18"/>
          <w:szCs w:val="18"/>
        </w:rPr>
        <w:t>获</w:t>
      </w:r>
      <w:r w:rsidRPr="00AB2EE6">
        <w:rPr>
          <w:rFonts w:ascii="仿宋_GB2312" w:eastAsia="仿宋_GB2312" w:cs="仿宋_GB2312" w:hint="eastAsia"/>
          <w:sz w:val="18"/>
          <w:szCs w:val="18"/>
        </w:rPr>
        <w:t>浙江省自然科学学术奖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 w:rsidRPr="00AB2EE6">
        <w:rPr>
          <w:rFonts w:ascii="仿宋_GB2312" w:eastAsia="仿宋_GB2312" w:cs="仿宋_GB2312" w:hint="eastAsia"/>
          <w:sz w:val="18"/>
          <w:szCs w:val="18"/>
        </w:rPr>
        <w:t>三等奖</w:t>
      </w:r>
    </w:p>
    <w:p w:rsidR="00BB1779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AB2EE6">
        <w:rPr>
          <w:rFonts w:ascii="仿宋_GB2312" w:eastAsia="仿宋_GB2312" w:cs="仿宋_GB2312"/>
          <w:sz w:val="18"/>
          <w:szCs w:val="18"/>
        </w:rPr>
        <w:t>2. 2013</w:t>
      </w:r>
      <w:r w:rsidRPr="00AB2EE6">
        <w:rPr>
          <w:rFonts w:ascii="仿宋_GB2312" w:eastAsia="仿宋_GB2312" w:cs="仿宋_GB2312" w:hint="eastAsia"/>
          <w:sz w:val="18"/>
          <w:szCs w:val="18"/>
        </w:rPr>
        <w:t>年</w:t>
      </w:r>
      <w:r>
        <w:rPr>
          <w:rFonts w:ascii="仿宋_GB2312" w:eastAsia="仿宋_GB2312" w:cs="仿宋_GB2312" w:hint="eastAsia"/>
          <w:sz w:val="18"/>
          <w:szCs w:val="18"/>
        </w:rPr>
        <w:t>获</w:t>
      </w:r>
      <w:r w:rsidRPr="00AB2EE6">
        <w:rPr>
          <w:rFonts w:ascii="仿宋_GB2312" w:eastAsia="仿宋_GB2312" w:cs="仿宋_GB2312" w:hint="eastAsia"/>
          <w:sz w:val="18"/>
          <w:szCs w:val="18"/>
        </w:rPr>
        <w:t>浙江省第五届大学生生命科学竞赛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 w:rsidRPr="00AB2EE6">
        <w:rPr>
          <w:rFonts w:ascii="仿宋_GB2312" w:eastAsia="仿宋_GB2312" w:cs="仿宋_GB2312" w:hint="eastAsia"/>
          <w:sz w:val="18"/>
          <w:szCs w:val="18"/>
        </w:rPr>
        <w:t>三等奖</w:t>
      </w:r>
    </w:p>
    <w:p w:rsidR="00BB1779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AB2EE6">
        <w:rPr>
          <w:rFonts w:ascii="仿宋_GB2312" w:eastAsia="仿宋_GB2312" w:cs="仿宋_GB2312"/>
          <w:sz w:val="18"/>
          <w:szCs w:val="18"/>
        </w:rPr>
        <w:t>3. 2014</w:t>
      </w:r>
      <w:r w:rsidRPr="00AB2EE6">
        <w:rPr>
          <w:rFonts w:ascii="仿宋_GB2312" w:eastAsia="仿宋_GB2312" w:cs="仿宋_GB2312" w:hint="eastAsia"/>
          <w:sz w:val="18"/>
          <w:szCs w:val="18"/>
        </w:rPr>
        <w:t>年</w:t>
      </w:r>
      <w:r>
        <w:rPr>
          <w:rFonts w:ascii="仿宋_GB2312" w:eastAsia="仿宋_GB2312" w:cs="仿宋_GB2312" w:hint="eastAsia"/>
          <w:sz w:val="18"/>
          <w:szCs w:val="18"/>
        </w:rPr>
        <w:t>获</w:t>
      </w:r>
      <w:r w:rsidRPr="00AB2EE6">
        <w:rPr>
          <w:rFonts w:ascii="仿宋_GB2312" w:eastAsia="仿宋_GB2312" w:cs="仿宋_GB2312" w:hint="eastAsia"/>
          <w:sz w:val="18"/>
          <w:szCs w:val="18"/>
        </w:rPr>
        <w:t>浙江省第六届大学生生命科学竞赛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 w:rsidRPr="00AB2EE6">
        <w:rPr>
          <w:rFonts w:ascii="仿宋_GB2312" w:eastAsia="仿宋_GB2312" w:cs="仿宋_GB2312" w:hint="eastAsia"/>
          <w:sz w:val="18"/>
          <w:szCs w:val="18"/>
        </w:rPr>
        <w:t>二等奖</w:t>
      </w:r>
    </w:p>
    <w:p w:rsidR="00BB1779" w:rsidRPr="00AB2EE6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AB2EE6">
        <w:rPr>
          <w:rFonts w:ascii="仿宋_GB2312" w:eastAsia="仿宋_GB2312" w:cs="仿宋_GB2312"/>
          <w:sz w:val="18"/>
          <w:szCs w:val="18"/>
        </w:rPr>
        <w:t>4. 2014</w:t>
      </w:r>
      <w:r w:rsidRPr="00AB2EE6">
        <w:rPr>
          <w:rFonts w:ascii="仿宋_GB2312" w:eastAsia="仿宋_GB2312" w:cs="仿宋_GB2312" w:hint="eastAsia"/>
          <w:sz w:val="18"/>
          <w:szCs w:val="18"/>
        </w:rPr>
        <w:t>年</w:t>
      </w:r>
      <w:r>
        <w:rPr>
          <w:rFonts w:ascii="仿宋_GB2312" w:eastAsia="仿宋_GB2312" w:cs="仿宋_GB2312" w:hint="eastAsia"/>
          <w:sz w:val="18"/>
          <w:szCs w:val="18"/>
        </w:rPr>
        <w:t>获</w:t>
      </w:r>
      <w:r w:rsidRPr="00AB2EE6">
        <w:rPr>
          <w:rFonts w:ascii="仿宋_GB2312" w:eastAsia="仿宋_GB2312" w:cs="仿宋_GB2312" w:hint="eastAsia"/>
          <w:sz w:val="18"/>
          <w:szCs w:val="18"/>
        </w:rPr>
        <w:t>浙江省第六届大学生生命科学竞赛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 w:rsidRPr="00AB2EE6">
        <w:rPr>
          <w:rFonts w:ascii="仿宋_GB2312" w:eastAsia="仿宋_GB2312" w:cs="仿宋_GB2312" w:hint="eastAsia"/>
          <w:sz w:val="18"/>
          <w:szCs w:val="18"/>
        </w:rPr>
        <w:t>三等奖</w:t>
      </w:r>
    </w:p>
    <w:p w:rsidR="00BB1779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AB2EE6">
        <w:rPr>
          <w:rFonts w:ascii="仿宋_GB2312" w:eastAsia="仿宋_GB2312" w:cs="仿宋_GB2312"/>
          <w:sz w:val="18"/>
          <w:szCs w:val="18"/>
        </w:rPr>
        <w:t>5. 201</w:t>
      </w:r>
      <w:r>
        <w:rPr>
          <w:rFonts w:ascii="仿宋_GB2312" w:eastAsia="仿宋_GB2312" w:cs="仿宋_GB2312"/>
          <w:sz w:val="18"/>
          <w:szCs w:val="18"/>
        </w:rPr>
        <w:t>5</w:t>
      </w:r>
      <w:r w:rsidRPr="00AB2EE6">
        <w:rPr>
          <w:rFonts w:ascii="仿宋_GB2312" w:eastAsia="仿宋_GB2312" w:cs="仿宋_GB2312" w:hint="eastAsia"/>
          <w:sz w:val="18"/>
          <w:szCs w:val="18"/>
        </w:rPr>
        <w:t>年获浙江省第</w:t>
      </w:r>
      <w:r>
        <w:rPr>
          <w:rFonts w:ascii="仿宋_GB2312" w:eastAsia="仿宋_GB2312" w:cs="仿宋_GB2312" w:hint="eastAsia"/>
          <w:sz w:val="18"/>
          <w:szCs w:val="18"/>
        </w:rPr>
        <w:t>十四</w:t>
      </w:r>
      <w:r w:rsidRPr="00AB2EE6">
        <w:rPr>
          <w:rFonts w:ascii="仿宋_GB2312" w:eastAsia="仿宋_GB2312" w:cs="仿宋_GB2312" w:hint="eastAsia"/>
          <w:sz w:val="18"/>
          <w:szCs w:val="18"/>
        </w:rPr>
        <w:t>届</w:t>
      </w:r>
      <w:r>
        <w:rPr>
          <w:rFonts w:ascii="仿宋_GB2312" w:eastAsia="仿宋_GB2312" w:cs="仿宋_GB2312" w:hint="eastAsia"/>
          <w:sz w:val="18"/>
          <w:szCs w:val="18"/>
        </w:rPr>
        <w:t>挑战杯大学生课外学术科技作品竞赛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 w:rsidRPr="00AB2EE6">
        <w:rPr>
          <w:rFonts w:ascii="仿宋_GB2312" w:eastAsia="仿宋_GB2312" w:cs="仿宋_GB2312" w:hint="eastAsia"/>
          <w:sz w:val="18"/>
          <w:szCs w:val="18"/>
        </w:rPr>
        <w:t>二等奖</w:t>
      </w:r>
    </w:p>
    <w:p w:rsidR="00BB1779" w:rsidRPr="00AB2EE6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6</w:t>
      </w:r>
      <w:r w:rsidRPr="00AB2EE6">
        <w:rPr>
          <w:rFonts w:ascii="仿宋_GB2312" w:eastAsia="仿宋_GB2312" w:cs="仿宋_GB2312"/>
          <w:sz w:val="18"/>
          <w:szCs w:val="18"/>
        </w:rPr>
        <w:t>. 2013</w:t>
      </w:r>
      <w:r w:rsidRPr="00AB2EE6">
        <w:rPr>
          <w:rFonts w:ascii="仿宋_GB2312" w:eastAsia="仿宋_GB2312" w:cs="仿宋_GB2312" w:hint="eastAsia"/>
          <w:sz w:val="18"/>
          <w:szCs w:val="18"/>
        </w:rPr>
        <w:t>年</w:t>
      </w:r>
      <w:r>
        <w:rPr>
          <w:rFonts w:ascii="仿宋_GB2312" w:eastAsia="仿宋_GB2312" w:cs="仿宋_GB2312" w:hint="eastAsia"/>
          <w:sz w:val="18"/>
          <w:szCs w:val="18"/>
        </w:rPr>
        <w:t>获</w:t>
      </w:r>
      <w:r w:rsidRPr="00AB2EE6">
        <w:rPr>
          <w:rFonts w:ascii="仿宋_GB2312" w:eastAsia="仿宋_GB2312" w:cs="仿宋_GB2312" w:hint="eastAsia"/>
          <w:sz w:val="18"/>
          <w:szCs w:val="18"/>
        </w:rPr>
        <w:t>中国计量学院生命科学学院第七届青年教师讲课比赛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 w:rsidRPr="00AB2EE6">
        <w:rPr>
          <w:rFonts w:ascii="仿宋_GB2312" w:eastAsia="仿宋_GB2312" w:cs="仿宋_GB2312" w:hint="eastAsia"/>
          <w:sz w:val="18"/>
          <w:szCs w:val="18"/>
        </w:rPr>
        <w:t>二等奖</w:t>
      </w:r>
    </w:p>
    <w:p w:rsidR="00BB1779" w:rsidRPr="00AB2EE6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7</w:t>
      </w:r>
      <w:r w:rsidRPr="00AB2EE6">
        <w:rPr>
          <w:rFonts w:ascii="仿宋_GB2312" w:eastAsia="仿宋_GB2312" w:cs="仿宋_GB2312"/>
          <w:sz w:val="18"/>
          <w:szCs w:val="18"/>
        </w:rPr>
        <w:t>. 2014</w:t>
      </w:r>
      <w:r w:rsidRPr="00AB2EE6">
        <w:rPr>
          <w:rFonts w:ascii="仿宋_GB2312" w:eastAsia="仿宋_GB2312" w:cs="仿宋_GB2312" w:hint="eastAsia"/>
          <w:sz w:val="18"/>
          <w:szCs w:val="18"/>
        </w:rPr>
        <w:t>年</w:t>
      </w:r>
      <w:r>
        <w:rPr>
          <w:rFonts w:ascii="仿宋_GB2312" w:eastAsia="仿宋_GB2312" w:cs="仿宋_GB2312" w:hint="eastAsia"/>
          <w:sz w:val="18"/>
          <w:szCs w:val="18"/>
        </w:rPr>
        <w:t>获</w:t>
      </w:r>
      <w:r w:rsidRPr="00AB2EE6">
        <w:rPr>
          <w:rFonts w:ascii="仿宋_GB2312" w:eastAsia="仿宋_GB2312" w:cs="仿宋_GB2312" w:hint="eastAsia"/>
          <w:sz w:val="18"/>
          <w:szCs w:val="18"/>
        </w:rPr>
        <w:t>中国计量学院生命科学学院第八届青年教师讲课比赛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 w:rsidRPr="00AB2EE6">
        <w:rPr>
          <w:rFonts w:ascii="仿宋_GB2312" w:eastAsia="仿宋_GB2312" w:cs="仿宋_GB2312" w:hint="eastAsia"/>
          <w:sz w:val="18"/>
          <w:szCs w:val="18"/>
        </w:rPr>
        <w:t>一等奖</w:t>
      </w:r>
    </w:p>
    <w:p w:rsidR="00BB1779" w:rsidRPr="00FB15FA" w:rsidRDefault="007B6820">
      <w:pPr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六</w:t>
      </w:r>
      <w:r w:rsidR="00BB1779" w:rsidRPr="005124E5">
        <w:rPr>
          <w:rFonts w:ascii="仿宋_GB2312" w:eastAsia="仿宋_GB2312" w:cs="仿宋_GB2312" w:hint="eastAsia"/>
          <w:b/>
          <w:bCs/>
          <w:sz w:val="18"/>
          <w:szCs w:val="18"/>
        </w:rPr>
        <w:t>、主要科研成果</w:t>
      </w:r>
    </w:p>
    <w:p w:rsidR="00BB1779" w:rsidRPr="00656481" w:rsidRDefault="00BB1779">
      <w:pPr>
        <w:rPr>
          <w:rFonts w:ascii="仿宋_GB2312" w:eastAsia="仿宋_GB2312" w:cs="Times New Roman"/>
          <w:sz w:val="18"/>
          <w:szCs w:val="18"/>
        </w:rPr>
      </w:pPr>
      <w:r w:rsidRPr="00656481">
        <w:rPr>
          <w:rFonts w:ascii="仿宋_GB2312" w:eastAsia="仿宋_GB2312" w:cs="仿宋_GB2312"/>
          <w:sz w:val="18"/>
          <w:szCs w:val="18"/>
        </w:rPr>
        <w:t xml:space="preserve">    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 w:rsidRPr="00656481">
        <w:rPr>
          <w:rFonts w:ascii="仿宋_GB2312" w:eastAsia="仿宋_GB2312" w:cs="仿宋_GB2312"/>
          <w:sz w:val="18"/>
          <w:szCs w:val="18"/>
        </w:rPr>
        <w:t xml:space="preserve">1. </w:t>
      </w:r>
      <w:r>
        <w:rPr>
          <w:rFonts w:ascii="仿宋_GB2312" w:eastAsia="仿宋_GB2312" w:cs="仿宋_GB2312" w:hint="eastAsia"/>
          <w:sz w:val="18"/>
          <w:szCs w:val="18"/>
        </w:rPr>
        <w:t>主要</w:t>
      </w:r>
      <w:r w:rsidRPr="00656481">
        <w:rPr>
          <w:rFonts w:ascii="仿宋_GB2312" w:eastAsia="仿宋_GB2312" w:cs="仿宋_GB2312" w:hint="eastAsia"/>
          <w:sz w:val="18"/>
          <w:szCs w:val="18"/>
        </w:rPr>
        <w:t>著作</w:t>
      </w:r>
    </w:p>
    <w:p w:rsidR="00BB1779" w:rsidRPr="00656481" w:rsidRDefault="00BB1779">
      <w:pPr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 </w:t>
      </w:r>
      <w:r>
        <w:rPr>
          <w:rFonts w:ascii="仿宋_GB2312" w:eastAsia="仿宋_GB2312" w:cs="仿宋_GB2312" w:hint="eastAsia"/>
          <w:sz w:val="18"/>
          <w:szCs w:val="18"/>
        </w:rPr>
        <w:t>无</w:t>
      </w:r>
    </w:p>
    <w:p w:rsidR="00BB1779" w:rsidRDefault="00BB1779" w:rsidP="003457EE">
      <w:pPr>
        <w:ind w:firstLine="405"/>
        <w:rPr>
          <w:rFonts w:ascii="仿宋_GB2312" w:eastAsia="仿宋_GB2312" w:cs="Times New Roman"/>
          <w:sz w:val="18"/>
          <w:szCs w:val="18"/>
        </w:rPr>
      </w:pPr>
      <w:r w:rsidRPr="00656481">
        <w:rPr>
          <w:rFonts w:ascii="仿宋_GB2312" w:eastAsia="仿宋_GB2312" w:cs="仿宋_GB2312"/>
          <w:sz w:val="18"/>
          <w:szCs w:val="18"/>
        </w:rPr>
        <w:t xml:space="preserve">2. </w:t>
      </w:r>
      <w:r w:rsidRPr="00656481">
        <w:rPr>
          <w:rFonts w:ascii="仿宋_GB2312" w:eastAsia="仿宋_GB2312" w:cs="仿宋_GB2312" w:hint="eastAsia"/>
          <w:sz w:val="18"/>
          <w:szCs w:val="18"/>
        </w:rPr>
        <w:t>主要承担科研项目</w:t>
      </w:r>
    </w:p>
    <w:p w:rsidR="00BB1779" w:rsidRPr="0050269A" w:rsidRDefault="00BB1779" w:rsidP="007D71BE">
      <w:pPr>
        <w:ind w:firstLineChars="200" w:firstLine="360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1). </w:t>
      </w:r>
      <w:r w:rsidRPr="0050269A">
        <w:rPr>
          <w:rFonts w:ascii="仿宋_GB2312" w:eastAsia="仿宋_GB2312" w:cs="仿宋_GB2312" w:hint="eastAsia"/>
          <w:sz w:val="18"/>
          <w:szCs w:val="18"/>
        </w:rPr>
        <w:t>国家自然科学基金青年项目：</w:t>
      </w:r>
      <w:hyperlink r:id="rId6" w:tgtFrame="_blank" w:history="1">
        <w:r w:rsidRPr="0050269A">
          <w:rPr>
            <w:rFonts w:ascii="仿宋_GB2312" w:eastAsia="仿宋_GB2312" w:cs="仿宋_GB2312"/>
            <w:sz w:val="18"/>
            <w:szCs w:val="18"/>
          </w:rPr>
          <w:t>miR390</w:t>
        </w:r>
        <w:r w:rsidRPr="0050269A">
          <w:rPr>
            <w:rFonts w:ascii="仿宋_GB2312" w:eastAsia="仿宋_GB2312" w:cs="仿宋_GB2312" w:hint="eastAsia"/>
            <w:sz w:val="18"/>
            <w:szCs w:val="18"/>
          </w:rPr>
          <w:t>及其靶基因对水稻体内镉转运的分子调控机制研究</w:t>
        </w:r>
      </w:hyperlink>
      <w:r w:rsidRPr="0050269A">
        <w:rPr>
          <w:rFonts w:ascii="仿宋_GB2312" w:eastAsia="仿宋_GB2312" w:cs="仿宋_GB2312" w:hint="eastAsia"/>
          <w:sz w:val="18"/>
          <w:szCs w:val="18"/>
        </w:rPr>
        <w:t>（</w:t>
      </w:r>
      <w:r w:rsidRPr="0050269A">
        <w:rPr>
          <w:rFonts w:ascii="仿宋_GB2312" w:eastAsia="仿宋_GB2312" w:cs="仿宋_GB2312"/>
          <w:sz w:val="18"/>
          <w:szCs w:val="18"/>
        </w:rPr>
        <w:t>31401299</w:t>
      </w:r>
      <w:r w:rsidRPr="0050269A">
        <w:rPr>
          <w:rFonts w:ascii="仿宋_GB2312" w:eastAsia="仿宋_GB2312" w:cs="仿宋_GB2312" w:hint="eastAsia"/>
          <w:sz w:val="18"/>
          <w:szCs w:val="18"/>
        </w:rPr>
        <w:t>），主持人，</w:t>
      </w:r>
      <w:r w:rsidRPr="0050269A">
        <w:rPr>
          <w:rFonts w:ascii="仿宋_GB2312" w:eastAsia="仿宋_GB2312" w:cs="仿宋_GB2312"/>
          <w:sz w:val="18"/>
          <w:szCs w:val="18"/>
        </w:rPr>
        <w:t>2015.01-2017.12</w:t>
      </w:r>
    </w:p>
    <w:p w:rsidR="00BB1779" w:rsidRPr="0050269A" w:rsidRDefault="00BB1779" w:rsidP="007D71BE">
      <w:pPr>
        <w:ind w:firstLineChars="200" w:firstLine="360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2)</w:t>
      </w:r>
      <w:r w:rsidRPr="0050269A">
        <w:rPr>
          <w:rFonts w:ascii="仿宋_GB2312" w:eastAsia="仿宋_GB2312" w:cs="仿宋_GB2312"/>
          <w:sz w:val="18"/>
          <w:szCs w:val="18"/>
        </w:rPr>
        <w:t xml:space="preserve">. </w:t>
      </w:r>
      <w:r w:rsidRPr="0050269A">
        <w:rPr>
          <w:rFonts w:ascii="仿宋_GB2312" w:eastAsia="仿宋_GB2312" w:cs="仿宋_GB2312" w:hint="eastAsia"/>
          <w:sz w:val="18"/>
          <w:szCs w:val="18"/>
        </w:rPr>
        <w:t>浙江省自然科学基金一般项目：水稻</w:t>
      </w:r>
      <w:r w:rsidRPr="0050269A">
        <w:rPr>
          <w:rFonts w:ascii="仿宋_GB2312" w:eastAsia="仿宋_GB2312" w:cs="仿宋_GB2312"/>
          <w:sz w:val="18"/>
          <w:szCs w:val="18"/>
        </w:rPr>
        <w:t>miR390</w:t>
      </w:r>
      <w:r w:rsidRPr="0050269A">
        <w:rPr>
          <w:rFonts w:ascii="仿宋_GB2312" w:eastAsia="仿宋_GB2312" w:cs="仿宋_GB2312" w:hint="eastAsia"/>
          <w:sz w:val="18"/>
          <w:szCs w:val="18"/>
        </w:rPr>
        <w:t>调控</w:t>
      </w:r>
      <w:r w:rsidRPr="0050269A">
        <w:rPr>
          <w:rFonts w:ascii="仿宋_GB2312" w:eastAsia="仿宋_GB2312" w:cs="仿宋_GB2312"/>
          <w:sz w:val="18"/>
          <w:szCs w:val="18"/>
        </w:rPr>
        <w:t>RLK</w:t>
      </w:r>
      <w:r w:rsidRPr="0050269A">
        <w:rPr>
          <w:rFonts w:ascii="仿宋_GB2312" w:eastAsia="仿宋_GB2312" w:cs="仿宋_GB2312" w:hint="eastAsia"/>
          <w:sz w:val="18"/>
          <w:szCs w:val="18"/>
        </w:rPr>
        <w:t>蛋白激酶及响应重金属镉胁迫的机理分析</w:t>
      </w:r>
      <w:r w:rsidRPr="0050269A">
        <w:rPr>
          <w:rFonts w:ascii="仿宋_GB2312" w:eastAsia="仿宋_GB2312" w:cs="仿宋_GB2312"/>
          <w:sz w:val="18"/>
          <w:szCs w:val="18"/>
        </w:rPr>
        <w:t>(LY13C020002)</w:t>
      </w:r>
      <w:r w:rsidRPr="0050269A">
        <w:rPr>
          <w:rFonts w:ascii="仿宋_GB2312" w:eastAsia="仿宋_GB2312" w:cs="仿宋_GB2312" w:hint="eastAsia"/>
          <w:sz w:val="18"/>
          <w:szCs w:val="18"/>
        </w:rPr>
        <w:t>，主持人，</w:t>
      </w:r>
      <w:r w:rsidRPr="0050269A">
        <w:rPr>
          <w:rFonts w:ascii="仿宋_GB2312" w:eastAsia="仿宋_GB2312" w:cs="仿宋_GB2312"/>
          <w:sz w:val="18"/>
          <w:szCs w:val="18"/>
        </w:rPr>
        <w:t>2013.01-2015.12</w:t>
      </w:r>
    </w:p>
    <w:p w:rsidR="00BB1779" w:rsidRPr="0050269A" w:rsidRDefault="00BB1779" w:rsidP="007D71BE">
      <w:pPr>
        <w:ind w:firstLineChars="200" w:firstLine="360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3)</w:t>
      </w:r>
      <w:r w:rsidRPr="0050269A">
        <w:rPr>
          <w:rFonts w:ascii="仿宋_GB2312" w:eastAsia="仿宋_GB2312" w:cs="仿宋_GB2312"/>
          <w:sz w:val="18"/>
          <w:szCs w:val="18"/>
        </w:rPr>
        <w:t xml:space="preserve">. </w:t>
      </w:r>
      <w:r w:rsidRPr="0050269A">
        <w:rPr>
          <w:rFonts w:ascii="仿宋_GB2312" w:eastAsia="仿宋_GB2312" w:cs="仿宋_GB2312" w:hint="eastAsia"/>
          <w:sz w:val="18"/>
          <w:szCs w:val="18"/>
        </w:rPr>
        <w:t>浙江省重点科技创新团队子项目</w:t>
      </w:r>
      <w:r>
        <w:rPr>
          <w:rFonts w:ascii="仿宋_GB2312" w:eastAsia="仿宋_GB2312" w:cs="仿宋_GB2312" w:hint="eastAsia"/>
          <w:sz w:val="18"/>
          <w:szCs w:val="18"/>
        </w:rPr>
        <w:t>：</w:t>
      </w:r>
      <w:r w:rsidRPr="0050269A">
        <w:rPr>
          <w:rFonts w:ascii="仿宋_GB2312" w:eastAsia="仿宋_GB2312" w:cs="仿宋_GB2312" w:hint="eastAsia"/>
          <w:sz w:val="18"/>
          <w:szCs w:val="18"/>
        </w:rPr>
        <w:t>稻米中重金属镉积累的阻控技术研究（</w:t>
      </w:r>
      <w:r w:rsidRPr="0050269A">
        <w:rPr>
          <w:rFonts w:ascii="仿宋_GB2312" w:eastAsia="仿宋_GB2312" w:cs="仿宋_GB2312"/>
          <w:sz w:val="18"/>
          <w:szCs w:val="18"/>
        </w:rPr>
        <w:t>2010R50028-13</w:t>
      </w:r>
      <w:r w:rsidRPr="0050269A">
        <w:rPr>
          <w:rFonts w:ascii="仿宋_GB2312" w:eastAsia="仿宋_GB2312" w:cs="仿宋_GB2312" w:hint="eastAsia"/>
          <w:sz w:val="18"/>
          <w:szCs w:val="18"/>
        </w:rPr>
        <w:t>），主持人，</w:t>
      </w:r>
      <w:r w:rsidRPr="0050269A">
        <w:rPr>
          <w:rFonts w:ascii="仿宋_GB2312" w:eastAsia="仿宋_GB2312" w:cs="仿宋_GB2312"/>
          <w:sz w:val="18"/>
          <w:szCs w:val="18"/>
        </w:rPr>
        <w:t>2013.01-2014.06</w:t>
      </w:r>
    </w:p>
    <w:p w:rsidR="00BB1779" w:rsidRPr="00656481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656481">
        <w:rPr>
          <w:rFonts w:ascii="仿宋_GB2312" w:eastAsia="仿宋_GB2312" w:cs="仿宋_GB2312"/>
          <w:sz w:val="18"/>
          <w:szCs w:val="18"/>
        </w:rPr>
        <w:t xml:space="preserve">3. </w:t>
      </w:r>
      <w:r w:rsidRPr="00656481">
        <w:rPr>
          <w:rFonts w:ascii="仿宋_GB2312" w:eastAsia="仿宋_GB2312" w:cs="仿宋_GB2312" w:hint="eastAsia"/>
          <w:sz w:val="18"/>
          <w:szCs w:val="18"/>
        </w:rPr>
        <w:t>主要发表论文</w:t>
      </w:r>
    </w:p>
    <w:p w:rsidR="00BB1779" w:rsidRPr="0029799C" w:rsidRDefault="00BB1779" w:rsidP="007D71BE">
      <w:pPr>
        <w:ind w:firstLineChars="200" w:firstLine="360"/>
        <w:rPr>
          <w:rFonts w:ascii="仿宋_GB2312" w:eastAsia="仿宋_GB2312" w:cs="仿宋_GB2312"/>
          <w:sz w:val="18"/>
          <w:szCs w:val="18"/>
        </w:rPr>
      </w:pPr>
      <w:r w:rsidRPr="0029799C"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/>
          <w:sz w:val="18"/>
          <w:szCs w:val="18"/>
        </w:rPr>
        <w:t>)</w:t>
      </w:r>
      <w:r w:rsidRPr="0029799C">
        <w:rPr>
          <w:rFonts w:ascii="仿宋_GB2312" w:eastAsia="仿宋_GB2312" w:cs="仿宋_GB2312"/>
          <w:sz w:val="18"/>
          <w:szCs w:val="18"/>
        </w:rPr>
        <w:t xml:space="preserve">. Ding YF, Tao YL, Zhu C. Emerging roles of microRNAs in drought stress response in plants. Journal of Experimental Botany, 2013, 64(11):3077-3086. </w:t>
      </w:r>
    </w:p>
    <w:p w:rsidR="00BB1779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29799C">
        <w:rPr>
          <w:rFonts w:ascii="仿宋_GB2312" w:eastAsia="仿宋_GB2312" w:cs="仿宋_GB2312"/>
          <w:sz w:val="18"/>
          <w:szCs w:val="18"/>
        </w:rPr>
        <w:t>2</w:t>
      </w:r>
      <w:r>
        <w:rPr>
          <w:rFonts w:ascii="仿宋_GB2312" w:eastAsia="仿宋_GB2312" w:cs="仿宋_GB2312"/>
          <w:sz w:val="18"/>
          <w:szCs w:val="18"/>
        </w:rPr>
        <w:t>)</w:t>
      </w:r>
      <w:r w:rsidRPr="0029799C">
        <w:rPr>
          <w:rFonts w:ascii="仿宋_GB2312" w:eastAsia="仿宋_GB2312" w:cs="仿宋_GB2312"/>
          <w:sz w:val="18"/>
          <w:szCs w:val="18"/>
        </w:rPr>
        <w:t xml:space="preserve">. Ding YF, Qu AL, Gong SM, Huang SX, Lv B, Zhu C. Molecular identification and analysis of Cd-responsive microRNAs in rice. Journal of Agricultural and Food Chemistry, 2013, 61(47): 11668-11675. </w:t>
      </w:r>
    </w:p>
    <w:p w:rsidR="00BB1779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 w:rsidRPr="005054AB">
        <w:rPr>
          <w:rFonts w:ascii="仿宋_GB2312" w:eastAsia="仿宋_GB2312" w:cs="仿宋_GB2312"/>
          <w:sz w:val="18"/>
          <w:szCs w:val="18"/>
        </w:rPr>
        <w:t>3</w:t>
      </w:r>
      <w:r>
        <w:rPr>
          <w:rFonts w:ascii="仿宋_GB2312" w:eastAsia="仿宋_GB2312" w:cs="仿宋_GB2312"/>
          <w:sz w:val="18"/>
          <w:szCs w:val="18"/>
        </w:rPr>
        <w:t>)</w:t>
      </w:r>
      <w:r w:rsidRPr="005054AB">
        <w:rPr>
          <w:rFonts w:ascii="仿宋_GB2312" w:eastAsia="仿宋_GB2312" w:cs="仿宋_GB2312"/>
          <w:sz w:val="18"/>
          <w:szCs w:val="18"/>
        </w:rPr>
        <w:t xml:space="preserve">. Qu AL, Ding YF, Jiang Q, Zhu C*. </w:t>
      </w:r>
      <w:bookmarkStart w:id="0" w:name="OLE_LINK1"/>
      <w:r w:rsidRPr="005054AB">
        <w:rPr>
          <w:rFonts w:ascii="仿宋_GB2312" w:eastAsia="仿宋_GB2312" w:cs="仿宋_GB2312"/>
          <w:sz w:val="18"/>
          <w:szCs w:val="18"/>
        </w:rPr>
        <w:t>Molecular mechanisms of the plant heat stress response.</w:t>
      </w:r>
      <w:bookmarkEnd w:id="0"/>
      <w:r w:rsidRPr="005054AB">
        <w:rPr>
          <w:rFonts w:ascii="仿宋_GB2312" w:eastAsia="仿宋_GB2312" w:cs="仿宋_GB2312"/>
          <w:sz w:val="18"/>
          <w:szCs w:val="18"/>
        </w:rPr>
        <w:t xml:space="preserve"> </w:t>
      </w:r>
      <w:r w:rsidRPr="00C32112">
        <w:rPr>
          <w:rFonts w:ascii="仿宋_GB2312" w:eastAsia="仿宋_GB2312" w:cs="仿宋_GB2312"/>
          <w:sz w:val="18"/>
          <w:szCs w:val="18"/>
        </w:rPr>
        <w:lastRenderedPageBreak/>
        <w:t>Biochemical and Biophysical Research Communications</w:t>
      </w:r>
      <w:r>
        <w:rPr>
          <w:rFonts w:ascii="仿宋_GB2312" w:eastAsia="仿宋_GB2312" w:cs="仿宋_GB2312"/>
          <w:sz w:val="18"/>
          <w:szCs w:val="18"/>
        </w:rPr>
        <w:t>, 2</w:t>
      </w:r>
      <w:r w:rsidRPr="005054AB">
        <w:rPr>
          <w:rFonts w:ascii="仿宋_GB2312" w:eastAsia="仿宋_GB2312" w:cs="仿宋_GB2312"/>
          <w:sz w:val="18"/>
          <w:szCs w:val="18"/>
        </w:rPr>
        <w:t>013, 432(2):203-207.</w:t>
      </w:r>
    </w:p>
    <w:p w:rsidR="00BB1779" w:rsidRPr="00A461A8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4).</w:t>
      </w:r>
      <w:r w:rsidRPr="00AA0AB1">
        <w:rPr>
          <w:rFonts w:ascii="仿宋_GB2312" w:eastAsia="仿宋_GB2312" w:cs="仿宋_GB2312"/>
          <w:sz w:val="18"/>
          <w:szCs w:val="18"/>
        </w:rPr>
        <w:t xml:space="preserve"> Gong S</w:t>
      </w:r>
      <w:r>
        <w:rPr>
          <w:rFonts w:ascii="仿宋_GB2312" w:eastAsia="仿宋_GB2312" w:cs="仿宋_GB2312"/>
          <w:sz w:val="18"/>
          <w:szCs w:val="18"/>
        </w:rPr>
        <w:t>M</w:t>
      </w:r>
      <w:r w:rsidRPr="00AA0AB1">
        <w:rPr>
          <w:rFonts w:ascii="仿宋_GB2312" w:eastAsia="仿宋_GB2312" w:cs="仿宋_GB2312"/>
          <w:sz w:val="18"/>
          <w:szCs w:val="18"/>
        </w:rPr>
        <w:t xml:space="preserve">, </w:t>
      </w:r>
      <w:r>
        <w:rPr>
          <w:rFonts w:eastAsia="AdvGulliv-R"/>
          <w:color w:val="000000"/>
        </w:rPr>
        <w:t>Ding</w:t>
      </w:r>
      <w:r>
        <w:rPr>
          <w:rFonts w:ascii="仿宋_GB2312" w:eastAsia="仿宋_GB2312" w:cs="仿宋_GB2312"/>
          <w:sz w:val="18"/>
          <w:szCs w:val="18"/>
        </w:rPr>
        <w:t xml:space="preserve"> YF</w:t>
      </w:r>
      <w:r>
        <w:rPr>
          <w:rFonts w:eastAsia="AdvGulliv-R"/>
          <w:color w:val="000000"/>
        </w:rPr>
        <w:t xml:space="preserve">, Huang SX, </w:t>
      </w:r>
      <w:r w:rsidRPr="005054AB">
        <w:rPr>
          <w:rFonts w:ascii="仿宋_GB2312" w:eastAsia="仿宋_GB2312" w:cs="仿宋_GB2312"/>
          <w:sz w:val="18"/>
          <w:szCs w:val="18"/>
        </w:rPr>
        <w:t>Zhu C*.</w:t>
      </w:r>
      <w:r>
        <w:rPr>
          <w:rFonts w:ascii="仿宋_GB2312" w:eastAsia="仿宋_GB2312" w:cs="仿宋_GB2312"/>
          <w:sz w:val="18"/>
          <w:szCs w:val="18"/>
        </w:rPr>
        <w:t xml:space="preserve"> </w:t>
      </w:r>
      <w:r w:rsidRPr="00AA0AB1">
        <w:rPr>
          <w:rFonts w:ascii="仿宋_GB2312" w:eastAsia="仿宋_GB2312" w:cs="仿宋_GB2312"/>
          <w:sz w:val="18"/>
          <w:szCs w:val="18"/>
        </w:rPr>
        <w:t>Identification of miRNAs and their target genes associate with sweet corn seed vigor by combined small RNA and degradome sequencing</w:t>
      </w:r>
      <w:r>
        <w:rPr>
          <w:rFonts w:ascii="仿宋_GB2312" w:eastAsia="仿宋_GB2312" w:cs="仿宋_GB2312"/>
          <w:sz w:val="18"/>
          <w:szCs w:val="18"/>
        </w:rPr>
        <w:t>.</w:t>
      </w:r>
      <w:r w:rsidRPr="00A860C9">
        <w:rPr>
          <w:rFonts w:ascii="仿宋_GB2312" w:eastAsia="仿宋_GB2312" w:cs="仿宋_GB2312"/>
          <w:sz w:val="18"/>
          <w:szCs w:val="18"/>
        </w:rPr>
        <w:t xml:space="preserve"> </w:t>
      </w:r>
      <w:r w:rsidRPr="0029799C">
        <w:rPr>
          <w:rFonts w:ascii="仿宋_GB2312" w:eastAsia="仿宋_GB2312" w:cs="仿宋_GB2312"/>
          <w:sz w:val="18"/>
          <w:szCs w:val="18"/>
        </w:rPr>
        <w:t>Journal of Agricultural and Food Chemistry,</w:t>
      </w:r>
      <w:r>
        <w:rPr>
          <w:rFonts w:ascii="仿宋_GB2312" w:eastAsia="仿宋_GB2312" w:cs="仿宋_GB2312"/>
          <w:sz w:val="18"/>
          <w:szCs w:val="18"/>
        </w:rPr>
        <w:t xml:space="preserve"> 2015, DO</w:t>
      </w:r>
      <w:r w:rsidRPr="00A461A8">
        <w:rPr>
          <w:rFonts w:ascii="仿宋_GB2312" w:eastAsia="仿宋_GB2312" w:cs="仿宋_GB2312"/>
          <w:sz w:val="18"/>
          <w:szCs w:val="18"/>
        </w:rPr>
        <w:t>I: 10.1021/acs.jafc.5b00522</w:t>
      </w:r>
      <w:r>
        <w:rPr>
          <w:rFonts w:ascii="仿宋_GB2312" w:eastAsia="仿宋_GB2312" w:cs="仿宋_GB2312"/>
          <w:sz w:val="18"/>
          <w:szCs w:val="18"/>
        </w:rPr>
        <w:t>.</w:t>
      </w:r>
    </w:p>
    <w:p w:rsidR="00BB1779" w:rsidRPr="0029799C" w:rsidRDefault="00BB1779" w:rsidP="007D71BE">
      <w:pPr>
        <w:ind w:firstLineChars="200" w:firstLine="360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5)</w:t>
      </w:r>
      <w:r w:rsidRPr="0029799C">
        <w:rPr>
          <w:rFonts w:ascii="仿宋_GB2312" w:eastAsia="仿宋_GB2312" w:cs="仿宋_GB2312"/>
          <w:sz w:val="18"/>
          <w:szCs w:val="18"/>
        </w:rPr>
        <w:t>.</w:t>
      </w:r>
      <w:r w:rsidRPr="0029799C">
        <w:rPr>
          <w:rFonts w:ascii="仿宋_GB2312" w:eastAsia="仿宋_GB2312" w:cs="仿宋_GB2312" w:hint="eastAsia"/>
          <w:sz w:val="18"/>
          <w:szCs w:val="18"/>
        </w:rPr>
        <w:t>刘海丽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丁艳菲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潘家荣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江琼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王光钺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朱诚</w:t>
      </w:r>
      <w:r w:rsidRPr="0029799C">
        <w:rPr>
          <w:rFonts w:ascii="仿宋_GB2312" w:eastAsia="仿宋_GB2312" w:cs="仿宋_GB2312"/>
          <w:sz w:val="18"/>
          <w:szCs w:val="18"/>
        </w:rPr>
        <w:t>*. microRNA</w:t>
      </w:r>
      <w:r w:rsidRPr="0029799C">
        <w:rPr>
          <w:rFonts w:ascii="仿宋_GB2312" w:eastAsia="仿宋_GB2312" w:cs="仿宋_GB2312" w:hint="eastAsia"/>
          <w:sz w:val="18"/>
          <w:szCs w:val="18"/>
        </w:rPr>
        <w:t>在植物生长发育中的作用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核农学报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第</w:t>
      </w:r>
      <w:r w:rsidRPr="0029799C">
        <w:rPr>
          <w:rFonts w:ascii="仿宋_GB2312" w:eastAsia="仿宋_GB2312" w:cs="仿宋_GB2312"/>
          <w:sz w:val="18"/>
          <w:szCs w:val="18"/>
        </w:rPr>
        <w:t>27</w:t>
      </w:r>
      <w:r w:rsidRPr="0029799C">
        <w:rPr>
          <w:rFonts w:ascii="仿宋_GB2312" w:eastAsia="仿宋_GB2312" w:cs="仿宋_GB2312" w:hint="eastAsia"/>
          <w:sz w:val="18"/>
          <w:szCs w:val="18"/>
        </w:rPr>
        <w:t>卷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第</w:t>
      </w:r>
      <w:r w:rsidRPr="0029799C">
        <w:rPr>
          <w:rFonts w:ascii="仿宋_GB2312" w:eastAsia="仿宋_GB2312" w:cs="仿宋_GB2312"/>
          <w:sz w:val="18"/>
          <w:szCs w:val="18"/>
        </w:rPr>
        <w:t>7</w:t>
      </w:r>
      <w:r w:rsidRPr="0029799C">
        <w:rPr>
          <w:rFonts w:ascii="仿宋_GB2312" w:eastAsia="仿宋_GB2312" w:cs="仿宋_GB2312" w:hint="eastAsia"/>
          <w:sz w:val="18"/>
          <w:szCs w:val="18"/>
        </w:rPr>
        <w:t>期</w:t>
      </w:r>
      <w:r w:rsidRPr="0029799C">
        <w:rPr>
          <w:rFonts w:ascii="仿宋_GB2312" w:eastAsia="仿宋_GB2312" w:cs="仿宋_GB2312"/>
          <w:sz w:val="18"/>
          <w:szCs w:val="18"/>
        </w:rPr>
        <w:t>, 0904-0912</w:t>
      </w:r>
      <w:r w:rsidRPr="0029799C">
        <w:rPr>
          <w:rFonts w:ascii="仿宋_GB2312" w:eastAsia="仿宋_GB2312" w:cs="仿宋_GB2312" w:hint="eastAsia"/>
          <w:sz w:val="18"/>
          <w:szCs w:val="18"/>
        </w:rPr>
        <w:t>页</w:t>
      </w:r>
      <w:r w:rsidRPr="0029799C">
        <w:rPr>
          <w:rFonts w:ascii="仿宋_GB2312" w:eastAsia="仿宋_GB2312" w:cs="仿宋_GB2312"/>
          <w:sz w:val="18"/>
          <w:szCs w:val="18"/>
        </w:rPr>
        <w:t>, 2013</w:t>
      </w:r>
    </w:p>
    <w:p w:rsidR="00BB1779" w:rsidRPr="0029799C" w:rsidRDefault="00BB1779" w:rsidP="007D71BE">
      <w:pPr>
        <w:ind w:firstLineChars="200" w:firstLine="360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6)</w:t>
      </w:r>
      <w:r w:rsidRPr="0029799C">
        <w:rPr>
          <w:rFonts w:ascii="仿宋_GB2312" w:eastAsia="仿宋_GB2312" w:cs="仿宋_GB2312"/>
          <w:sz w:val="18"/>
          <w:szCs w:val="18"/>
        </w:rPr>
        <w:t xml:space="preserve">. </w:t>
      </w:r>
      <w:r w:rsidRPr="0029799C">
        <w:rPr>
          <w:rFonts w:ascii="仿宋_GB2312" w:eastAsia="仿宋_GB2312" w:cs="仿宋_GB2312" w:hint="eastAsia"/>
          <w:sz w:val="18"/>
          <w:szCs w:val="18"/>
        </w:rPr>
        <w:t>曹玉婷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丁艳菲</w:t>
      </w:r>
      <w:r w:rsidRPr="0029799C">
        <w:rPr>
          <w:rFonts w:ascii="仿宋_GB2312" w:eastAsia="仿宋_GB2312" w:cs="仿宋_GB2312"/>
          <w:sz w:val="18"/>
          <w:szCs w:val="18"/>
        </w:rPr>
        <w:t xml:space="preserve">*, </w:t>
      </w:r>
      <w:r w:rsidRPr="0029799C">
        <w:rPr>
          <w:rFonts w:ascii="仿宋_GB2312" w:eastAsia="仿宋_GB2312" w:cs="仿宋_GB2312" w:hint="eastAsia"/>
          <w:sz w:val="18"/>
          <w:szCs w:val="18"/>
        </w:rPr>
        <w:t>王熠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尤伟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焦芳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舒吕垣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朱诚</w:t>
      </w:r>
      <w:r w:rsidRPr="0029799C">
        <w:rPr>
          <w:rFonts w:ascii="仿宋_GB2312" w:eastAsia="仿宋_GB2312" w:cs="仿宋_GB2312"/>
          <w:sz w:val="18"/>
          <w:szCs w:val="18"/>
        </w:rPr>
        <w:t xml:space="preserve">*. </w:t>
      </w:r>
      <w:r w:rsidRPr="0029799C">
        <w:rPr>
          <w:rFonts w:ascii="仿宋_GB2312" w:eastAsia="仿宋_GB2312" w:cs="仿宋_GB2312" w:hint="eastAsia"/>
          <w:sz w:val="18"/>
          <w:szCs w:val="18"/>
        </w:rPr>
        <w:t>类受体蛋白激酶与植物非生物胁迫应答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中国生物化学与分子生物学报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第</w:t>
      </w:r>
      <w:r w:rsidRPr="0029799C">
        <w:rPr>
          <w:rFonts w:ascii="仿宋_GB2312" w:eastAsia="仿宋_GB2312" w:cs="仿宋_GB2312"/>
          <w:sz w:val="18"/>
          <w:szCs w:val="18"/>
        </w:rPr>
        <w:t>30</w:t>
      </w:r>
      <w:r w:rsidRPr="0029799C">
        <w:rPr>
          <w:rFonts w:ascii="仿宋_GB2312" w:eastAsia="仿宋_GB2312" w:cs="仿宋_GB2312" w:hint="eastAsia"/>
          <w:sz w:val="18"/>
          <w:szCs w:val="18"/>
        </w:rPr>
        <w:t>卷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第</w:t>
      </w:r>
      <w:r w:rsidRPr="0029799C">
        <w:rPr>
          <w:rFonts w:ascii="仿宋_GB2312" w:eastAsia="仿宋_GB2312" w:cs="仿宋_GB2312"/>
          <w:sz w:val="18"/>
          <w:szCs w:val="18"/>
        </w:rPr>
        <w:t>2</w:t>
      </w:r>
      <w:r w:rsidRPr="0029799C">
        <w:rPr>
          <w:rFonts w:ascii="仿宋_GB2312" w:eastAsia="仿宋_GB2312" w:cs="仿宋_GB2312" w:hint="eastAsia"/>
          <w:sz w:val="18"/>
          <w:szCs w:val="18"/>
        </w:rPr>
        <w:t>期</w:t>
      </w:r>
      <w:r w:rsidRPr="0029799C">
        <w:rPr>
          <w:rFonts w:ascii="仿宋_GB2312" w:eastAsia="仿宋_GB2312" w:cs="仿宋_GB2312"/>
          <w:sz w:val="18"/>
          <w:szCs w:val="18"/>
        </w:rPr>
        <w:t>, 39-45</w:t>
      </w:r>
      <w:r w:rsidRPr="0029799C">
        <w:rPr>
          <w:rFonts w:ascii="仿宋_GB2312" w:eastAsia="仿宋_GB2312" w:cs="仿宋_GB2312" w:hint="eastAsia"/>
          <w:sz w:val="18"/>
          <w:szCs w:val="18"/>
        </w:rPr>
        <w:t>页</w:t>
      </w:r>
      <w:r w:rsidRPr="0029799C">
        <w:rPr>
          <w:rFonts w:ascii="仿宋_GB2312" w:eastAsia="仿宋_GB2312" w:cs="仿宋_GB2312"/>
          <w:sz w:val="18"/>
          <w:szCs w:val="18"/>
        </w:rPr>
        <w:t>, 2014</w:t>
      </w:r>
    </w:p>
    <w:p w:rsidR="00BB1779" w:rsidRPr="0029799C" w:rsidRDefault="00BB1779" w:rsidP="007D71BE">
      <w:pPr>
        <w:ind w:firstLineChars="200" w:firstLine="360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7)</w:t>
      </w:r>
      <w:r w:rsidRPr="0029799C">
        <w:rPr>
          <w:rFonts w:ascii="仿宋_GB2312" w:eastAsia="仿宋_GB2312" w:cs="仿宋_GB2312"/>
          <w:sz w:val="18"/>
          <w:szCs w:val="18"/>
        </w:rPr>
        <w:t xml:space="preserve">. </w:t>
      </w:r>
      <w:r w:rsidRPr="0029799C">
        <w:rPr>
          <w:rFonts w:ascii="仿宋_GB2312" w:eastAsia="仿宋_GB2312" w:cs="仿宋_GB2312" w:hint="eastAsia"/>
          <w:sz w:val="18"/>
          <w:szCs w:val="18"/>
        </w:rPr>
        <w:t>张林，丁艳菲</w:t>
      </w:r>
      <w:r w:rsidRPr="0029799C">
        <w:rPr>
          <w:rFonts w:ascii="仿宋_GB2312" w:eastAsia="仿宋_GB2312" w:cs="仿宋_GB2312"/>
          <w:sz w:val="18"/>
          <w:szCs w:val="18"/>
        </w:rPr>
        <w:t>*</w:t>
      </w:r>
      <w:r w:rsidRPr="0029799C">
        <w:rPr>
          <w:rFonts w:ascii="仿宋_GB2312" w:eastAsia="仿宋_GB2312" w:cs="仿宋_GB2312" w:hint="eastAsia"/>
          <w:sz w:val="18"/>
          <w:szCs w:val="18"/>
        </w:rPr>
        <w:t>，王熠，朱诚</w:t>
      </w:r>
      <w:r w:rsidRPr="0029799C">
        <w:rPr>
          <w:rFonts w:ascii="仿宋_GB2312" w:eastAsia="仿宋_GB2312" w:cs="仿宋_GB2312"/>
          <w:sz w:val="18"/>
          <w:szCs w:val="18"/>
        </w:rPr>
        <w:t>. miRNA</w:t>
      </w:r>
      <w:r w:rsidRPr="0029799C">
        <w:rPr>
          <w:rFonts w:ascii="仿宋_GB2312" w:eastAsia="仿宋_GB2312" w:cs="仿宋_GB2312" w:hint="eastAsia"/>
          <w:sz w:val="18"/>
          <w:szCs w:val="18"/>
        </w:rPr>
        <w:t>在植物重金属胁迫应答中的作用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植物生理学报，第</w:t>
      </w:r>
      <w:r w:rsidRPr="0029799C">
        <w:rPr>
          <w:rFonts w:ascii="仿宋_GB2312" w:eastAsia="仿宋_GB2312" w:cs="仿宋_GB2312"/>
          <w:sz w:val="18"/>
          <w:szCs w:val="18"/>
        </w:rPr>
        <w:t>50</w:t>
      </w:r>
      <w:r w:rsidRPr="0029799C">
        <w:rPr>
          <w:rFonts w:ascii="仿宋_GB2312" w:eastAsia="仿宋_GB2312" w:cs="仿宋_GB2312" w:hint="eastAsia"/>
          <w:sz w:val="18"/>
          <w:szCs w:val="18"/>
        </w:rPr>
        <w:t>卷</w:t>
      </w:r>
      <w:r w:rsidRPr="0029799C">
        <w:rPr>
          <w:rFonts w:ascii="仿宋_GB2312" w:eastAsia="仿宋_GB2312" w:cs="仿宋_GB2312"/>
          <w:sz w:val="18"/>
          <w:szCs w:val="18"/>
        </w:rPr>
        <w:t xml:space="preserve">, </w:t>
      </w:r>
      <w:r w:rsidRPr="0029799C">
        <w:rPr>
          <w:rFonts w:ascii="仿宋_GB2312" w:eastAsia="仿宋_GB2312" w:cs="仿宋_GB2312" w:hint="eastAsia"/>
          <w:sz w:val="18"/>
          <w:szCs w:val="18"/>
        </w:rPr>
        <w:t>第</w:t>
      </w:r>
      <w:r w:rsidRPr="0029799C">
        <w:rPr>
          <w:rFonts w:ascii="仿宋_GB2312" w:eastAsia="仿宋_GB2312" w:cs="仿宋_GB2312"/>
          <w:sz w:val="18"/>
          <w:szCs w:val="18"/>
        </w:rPr>
        <w:t>5</w:t>
      </w:r>
      <w:r w:rsidRPr="0029799C">
        <w:rPr>
          <w:rFonts w:ascii="仿宋_GB2312" w:eastAsia="仿宋_GB2312" w:cs="仿宋_GB2312" w:hint="eastAsia"/>
          <w:sz w:val="18"/>
          <w:szCs w:val="18"/>
        </w:rPr>
        <w:t>期</w:t>
      </w:r>
      <w:r w:rsidRPr="0029799C">
        <w:rPr>
          <w:rFonts w:ascii="仿宋_GB2312" w:eastAsia="仿宋_GB2312" w:cs="仿宋_GB2312"/>
          <w:sz w:val="18"/>
          <w:szCs w:val="18"/>
        </w:rPr>
        <w:t>, 599-604</w:t>
      </w:r>
      <w:r w:rsidRPr="0029799C">
        <w:rPr>
          <w:rFonts w:ascii="仿宋_GB2312" w:eastAsia="仿宋_GB2312" w:cs="仿宋_GB2312" w:hint="eastAsia"/>
          <w:sz w:val="18"/>
          <w:szCs w:val="18"/>
        </w:rPr>
        <w:t>页</w:t>
      </w:r>
      <w:r w:rsidRPr="0029799C">
        <w:rPr>
          <w:rFonts w:ascii="仿宋_GB2312" w:eastAsia="仿宋_GB2312" w:cs="仿宋_GB2312"/>
          <w:sz w:val="18"/>
          <w:szCs w:val="18"/>
        </w:rPr>
        <w:t>, 2014</w:t>
      </w:r>
    </w:p>
    <w:p w:rsidR="00BB1779" w:rsidRDefault="00BB1779" w:rsidP="0029799C">
      <w:pPr>
        <w:ind w:firstLine="405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4. </w:t>
      </w:r>
      <w:r>
        <w:rPr>
          <w:rFonts w:ascii="仿宋_GB2312" w:eastAsia="仿宋_GB2312" w:cs="仿宋_GB2312" w:hint="eastAsia"/>
          <w:sz w:val="18"/>
          <w:szCs w:val="18"/>
        </w:rPr>
        <w:t>专利</w:t>
      </w:r>
    </w:p>
    <w:p w:rsidR="00BB1779" w:rsidRDefault="00BB1779" w:rsidP="0029799C">
      <w:pPr>
        <w:ind w:firstLine="405"/>
        <w:rPr>
          <w:rFonts w:ascii="仿宋_GB2312" w:eastAsia="仿宋_GB2312" w:cs="Times New Roman"/>
          <w:sz w:val="18"/>
          <w:szCs w:val="18"/>
        </w:rPr>
      </w:pPr>
      <w:r w:rsidRPr="0029799C">
        <w:rPr>
          <w:rFonts w:ascii="仿宋_GB2312" w:eastAsia="仿宋_GB2312" w:cs="仿宋_GB2312"/>
          <w:sz w:val="18"/>
          <w:szCs w:val="18"/>
        </w:rPr>
        <w:t>1</w:t>
      </w:r>
      <w:r>
        <w:rPr>
          <w:rFonts w:ascii="仿宋_GB2312" w:eastAsia="仿宋_GB2312" w:cs="仿宋_GB2312"/>
          <w:sz w:val="18"/>
          <w:szCs w:val="18"/>
        </w:rPr>
        <w:t>)</w:t>
      </w:r>
      <w:r w:rsidRPr="0029799C">
        <w:rPr>
          <w:rFonts w:ascii="仿宋_GB2312" w:eastAsia="仿宋_GB2312" w:cs="仿宋_GB2312"/>
          <w:sz w:val="18"/>
          <w:szCs w:val="18"/>
        </w:rPr>
        <w:t xml:space="preserve">. </w:t>
      </w:r>
      <w:r w:rsidRPr="0029799C">
        <w:rPr>
          <w:rFonts w:ascii="仿宋_GB2312" w:eastAsia="仿宋_GB2312" w:cs="仿宋_GB2312" w:hint="eastAsia"/>
          <w:sz w:val="18"/>
          <w:szCs w:val="18"/>
        </w:rPr>
        <w:t>丁艳菲，朱诚，刘海丽，王飞娟，江琼，潘家荣</w:t>
      </w:r>
      <w:r w:rsidRPr="0029799C">
        <w:rPr>
          <w:rFonts w:ascii="仿宋_GB2312" w:eastAsia="仿宋_GB2312" w:cs="仿宋_GB2312"/>
          <w:sz w:val="18"/>
          <w:szCs w:val="18"/>
        </w:rPr>
        <w:t xml:space="preserve">. </w:t>
      </w:r>
      <w:r w:rsidRPr="0029799C">
        <w:rPr>
          <w:rFonts w:ascii="仿宋_GB2312" w:eastAsia="仿宋_GB2312" w:cs="仿宋_GB2312" w:hint="eastAsia"/>
          <w:sz w:val="18"/>
          <w:szCs w:val="18"/>
        </w:rPr>
        <w:t>水稻</w:t>
      </w:r>
      <w:r w:rsidRPr="0029799C">
        <w:rPr>
          <w:rFonts w:ascii="仿宋_GB2312" w:eastAsia="仿宋_GB2312" w:cs="仿宋_GB2312"/>
          <w:sz w:val="18"/>
          <w:szCs w:val="18"/>
        </w:rPr>
        <w:t>miR166</w:t>
      </w:r>
      <w:r w:rsidRPr="0029799C">
        <w:rPr>
          <w:rFonts w:ascii="仿宋_GB2312" w:eastAsia="仿宋_GB2312" w:cs="仿宋_GB2312" w:hint="eastAsia"/>
          <w:sz w:val="18"/>
          <w:szCs w:val="18"/>
        </w:rPr>
        <w:t>在提高植物对镉胁迫耐受性中的应用，</w:t>
      </w:r>
      <w:r w:rsidRPr="0029799C">
        <w:rPr>
          <w:rFonts w:ascii="仿宋_GB2312" w:eastAsia="仿宋_GB2312" w:cs="仿宋_GB2312"/>
          <w:sz w:val="18"/>
          <w:szCs w:val="18"/>
        </w:rPr>
        <w:t>2013.1</w:t>
      </w:r>
      <w:r w:rsidRPr="0029799C">
        <w:rPr>
          <w:rFonts w:ascii="仿宋_GB2312" w:eastAsia="仿宋_GB2312" w:cs="仿宋_GB2312" w:hint="eastAsia"/>
          <w:sz w:val="18"/>
          <w:szCs w:val="18"/>
        </w:rPr>
        <w:t>，</w:t>
      </w:r>
      <w:r w:rsidRPr="0029799C">
        <w:rPr>
          <w:rFonts w:ascii="仿宋_GB2312" w:eastAsia="仿宋_GB2312" w:cs="仿宋_GB2312"/>
          <w:sz w:val="18"/>
          <w:szCs w:val="18"/>
        </w:rPr>
        <w:t>ZL 201110193942.2</w:t>
      </w:r>
    </w:p>
    <w:p w:rsidR="00BB1779" w:rsidRPr="00056AD4" w:rsidRDefault="00BB1779" w:rsidP="00056AD4">
      <w:pPr>
        <w:ind w:firstLine="405"/>
        <w:rPr>
          <w:rFonts w:ascii="仿宋_GB2312" w:eastAsia="仿宋_GB2312" w:cs="Times New Roman"/>
          <w:sz w:val="18"/>
          <w:szCs w:val="18"/>
        </w:rPr>
      </w:pPr>
      <w:r w:rsidRPr="0029799C">
        <w:rPr>
          <w:rFonts w:ascii="仿宋_GB2312" w:eastAsia="仿宋_GB2312" w:cs="仿宋_GB2312"/>
          <w:sz w:val="18"/>
          <w:szCs w:val="18"/>
        </w:rPr>
        <w:t>2</w:t>
      </w:r>
      <w:r>
        <w:rPr>
          <w:rFonts w:ascii="仿宋_GB2312" w:eastAsia="仿宋_GB2312" w:cs="仿宋_GB2312"/>
          <w:sz w:val="18"/>
          <w:szCs w:val="18"/>
        </w:rPr>
        <w:t>)</w:t>
      </w:r>
      <w:r w:rsidRPr="0029799C">
        <w:rPr>
          <w:rFonts w:ascii="仿宋_GB2312" w:eastAsia="仿宋_GB2312" w:cs="仿宋_GB2312"/>
          <w:sz w:val="18"/>
          <w:szCs w:val="18"/>
        </w:rPr>
        <w:t xml:space="preserve">. </w:t>
      </w:r>
      <w:r w:rsidRPr="0029799C">
        <w:rPr>
          <w:rFonts w:ascii="仿宋_GB2312" w:eastAsia="仿宋_GB2312" w:cs="仿宋_GB2312" w:hint="eastAsia"/>
          <w:sz w:val="18"/>
          <w:szCs w:val="18"/>
        </w:rPr>
        <w:t>丁艳菲，朱诚，刘海丽，王飞娟，江琼，潘家荣</w:t>
      </w:r>
      <w:r w:rsidRPr="0029799C">
        <w:rPr>
          <w:rFonts w:ascii="仿宋_GB2312" w:eastAsia="仿宋_GB2312" w:cs="仿宋_GB2312"/>
          <w:sz w:val="18"/>
          <w:szCs w:val="18"/>
        </w:rPr>
        <w:t xml:space="preserve">. </w:t>
      </w:r>
      <w:r w:rsidRPr="0029799C">
        <w:rPr>
          <w:rFonts w:ascii="仿宋_GB2312" w:eastAsia="仿宋_GB2312" w:cs="仿宋_GB2312" w:hint="eastAsia"/>
          <w:sz w:val="18"/>
          <w:szCs w:val="18"/>
        </w:rPr>
        <w:t>水稻</w:t>
      </w:r>
      <w:r w:rsidRPr="0029799C">
        <w:rPr>
          <w:rFonts w:ascii="仿宋_GB2312" w:eastAsia="仿宋_GB2312" w:cs="仿宋_GB2312"/>
          <w:sz w:val="18"/>
          <w:szCs w:val="18"/>
        </w:rPr>
        <w:t>miR192</w:t>
      </w:r>
      <w:r w:rsidRPr="0029799C">
        <w:rPr>
          <w:rFonts w:ascii="仿宋_GB2312" w:eastAsia="仿宋_GB2312" w:cs="仿宋_GB2312" w:hint="eastAsia"/>
          <w:sz w:val="18"/>
          <w:szCs w:val="18"/>
        </w:rPr>
        <w:t>在增加植物镉胁迫敏感性中的应用，</w:t>
      </w:r>
      <w:r w:rsidRPr="0029799C">
        <w:rPr>
          <w:rFonts w:ascii="仿宋_GB2312" w:eastAsia="仿宋_GB2312" w:cs="仿宋_GB2312"/>
          <w:sz w:val="18"/>
          <w:szCs w:val="18"/>
        </w:rPr>
        <w:t>2013.7</w:t>
      </w:r>
      <w:r w:rsidRPr="0029799C">
        <w:rPr>
          <w:rFonts w:ascii="仿宋_GB2312" w:eastAsia="仿宋_GB2312" w:cs="仿宋_GB2312" w:hint="eastAsia"/>
          <w:sz w:val="18"/>
          <w:szCs w:val="18"/>
        </w:rPr>
        <w:t>，</w:t>
      </w:r>
      <w:r w:rsidRPr="0029799C">
        <w:rPr>
          <w:rFonts w:ascii="仿宋_GB2312" w:eastAsia="仿宋_GB2312" w:cs="仿宋_GB2312"/>
          <w:sz w:val="18"/>
          <w:szCs w:val="18"/>
        </w:rPr>
        <w:t>ZL 201110193913.6</w:t>
      </w:r>
    </w:p>
    <w:p w:rsidR="00BB1779" w:rsidRPr="00F87544" w:rsidRDefault="007B6820" w:rsidP="003457EE">
      <w:pPr>
        <w:jc w:val="left"/>
        <w:rPr>
          <w:rFonts w:ascii="仿宋_GB2312" w:eastAsia="仿宋_GB2312" w:cs="Times New Roman"/>
          <w:b/>
          <w:bCs/>
          <w:sz w:val="18"/>
          <w:szCs w:val="18"/>
        </w:rPr>
      </w:pPr>
      <w:r>
        <w:rPr>
          <w:rFonts w:ascii="仿宋_GB2312" w:eastAsia="仿宋_GB2312" w:cs="仿宋_GB2312" w:hint="eastAsia"/>
          <w:b/>
          <w:bCs/>
          <w:sz w:val="18"/>
          <w:szCs w:val="18"/>
        </w:rPr>
        <w:t>七</w:t>
      </w:r>
      <w:r w:rsidR="00BB1779" w:rsidRPr="00F87544">
        <w:rPr>
          <w:rFonts w:ascii="仿宋_GB2312" w:eastAsia="仿宋_GB2312" w:cs="仿宋_GB2312" w:hint="eastAsia"/>
          <w:b/>
          <w:bCs/>
          <w:sz w:val="18"/>
          <w:szCs w:val="18"/>
        </w:rPr>
        <w:t>、联系方式</w:t>
      </w:r>
    </w:p>
    <w:p w:rsidR="00BB1779" w:rsidRPr="00C76C90" w:rsidRDefault="00BB1779" w:rsidP="00C76C90">
      <w:pPr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 xml:space="preserve">    </w:t>
      </w:r>
      <w:r w:rsidRPr="00C76C90">
        <w:rPr>
          <w:rFonts w:ascii="仿宋_GB2312" w:eastAsia="仿宋_GB2312" w:cs="仿宋_GB2312" w:hint="eastAsia"/>
          <w:sz w:val="18"/>
          <w:szCs w:val="18"/>
        </w:rPr>
        <w:t>电话：</w:t>
      </w:r>
      <w:r>
        <w:rPr>
          <w:rFonts w:ascii="仿宋_GB2312" w:eastAsia="仿宋_GB2312" w:cs="仿宋_GB2312"/>
          <w:sz w:val="18"/>
          <w:szCs w:val="18"/>
        </w:rPr>
        <w:t>0571-87676371</w:t>
      </w:r>
    </w:p>
    <w:p w:rsidR="00BB1779" w:rsidRPr="00C76C90" w:rsidRDefault="00BB1779" w:rsidP="007D71BE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传真：</w:t>
      </w:r>
      <w:r>
        <w:rPr>
          <w:rFonts w:ascii="仿宋_GB2312" w:eastAsia="仿宋_GB2312" w:cs="仿宋_GB2312" w:hint="eastAsia"/>
          <w:sz w:val="18"/>
          <w:szCs w:val="18"/>
        </w:rPr>
        <w:t>无</w:t>
      </w:r>
    </w:p>
    <w:p w:rsidR="00BB1779" w:rsidRPr="00C76C90" w:rsidRDefault="00BB1779" w:rsidP="007D71BE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电子邮箱：</w:t>
      </w:r>
      <w:r w:rsidRPr="00C76C90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/>
          <w:sz w:val="18"/>
          <w:szCs w:val="18"/>
        </w:rPr>
        <w:t>dingyanfei@cjlu.edu.cn</w:t>
      </w:r>
    </w:p>
    <w:p w:rsidR="00BB1779" w:rsidRDefault="00BB1779" w:rsidP="007D71BE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 w:rsidRPr="00C76C90">
        <w:rPr>
          <w:rFonts w:ascii="仿宋_GB2312" w:eastAsia="仿宋_GB2312" w:cs="仿宋_GB2312" w:hint="eastAsia"/>
          <w:sz w:val="18"/>
          <w:szCs w:val="18"/>
        </w:rPr>
        <w:t>通讯地址：</w:t>
      </w:r>
      <w:r w:rsidRPr="00C76C90">
        <w:rPr>
          <w:rFonts w:ascii="仿宋_GB2312" w:eastAsia="仿宋_GB2312" w:cs="仿宋_GB2312"/>
          <w:sz w:val="18"/>
          <w:szCs w:val="18"/>
        </w:rPr>
        <w:t xml:space="preserve"> </w:t>
      </w:r>
      <w:r>
        <w:rPr>
          <w:rFonts w:ascii="仿宋_GB2312" w:eastAsia="仿宋_GB2312" w:cs="仿宋_GB2312" w:hint="eastAsia"/>
          <w:sz w:val="18"/>
          <w:szCs w:val="18"/>
        </w:rPr>
        <w:t>杭州下沙高教园区学院街</w:t>
      </w:r>
      <w:r>
        <w:rPr>
          <w:rFonts w:ascii="仿宋_GB2312" w:eastAsia="仿宋_GB2312" w:cs="仿宋_GB2312"/>
          <w:sz w:val="18"/>
          <w:szCs w:val="18"/>
        </w:rPr>
        <w:t>258</w:t>
      </w:r>
      <w:r>
        <w:rPr>
          <w:rFonts w:ascii="仿宋_GB2312" w:eastAsia="仿宋_GB2312" w:cs="仿宋_GB2312" w:hint="eastAsia"/>
          <w:sz w:val="18"/>
          <w:szCs w:val="18"/>
        </w:rPr>
        <w:t>号</w:t>
      </w:r>
    </w:p>
    <w:p w:rsidR="00BB1779" w:rsidRPr="007B6820" w:rsidRDefault="00BB1779" w:rsidP="007B6820">
      <w:pPr>
        <w:ind w:firstLineChars="200" w:firstLine="360"/>
        <w:jc w:val="left"/>
        <w:rPr>
          <w:rFonts w:ascii="仿宋_GB2312" w:eastAsia="仿宋_GB2312" w:cs="Times New Roman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邮编：</w:t>
      </w:r>
      <w:r>
        <w:rPr>
          <w:rFonts w:ascii="仿宋_GB2312" w:eastAsia="仿宋_GB2312" w:cs="仿宋_GB2312"/>
          <w:sz w:val="18"/>
          <w:szCs w:val="18"/>
        </w:rPr>
        <w:t>310018</w:t>
      </w:r>
    </w:p>
    <w:sectPr w:rsidR="00BB1779" w:rsidRPr="007B6820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59" w:rsidRDefault="00276359" w:rsidP="00DD236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76359" w:rsidRDefault="00276359" w:rsidP="00DD236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vGulliv-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59" w:rsidRDefault="00276359" w:rsidP="00DD236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76359" w:rsidRDefault="00276359" w:rsidP="00DD236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36F"/>
    <w:rsid w:val="00002711"/>
    <w:rsid w:val="0004760B"/>
    <w:rsid w:val="00056AD4"/>
    <w:rsid w:val="00077808"/>
    <w:rsid w:val="00114275"/>
    <w:rsid w:val="001C43FD"/>
    <w:rsid w:val="001E3DF6"/>
    <w:rsid w:val="0027322C"/>
    <w:rsid w:val="00276359"/>
    <w:rsid w:val="002833E7"/>
    <w:rsid w:val="0029799C"/>
    <w:rsid w:val="002B36D6"/>
    <w:rsid w:val="0032119B"/>
    <w:rsid w:val="003457EE"/>
    <w:rsid w:val="00377F92"/>
    <w:rsid w:val="003B4749"/>
    <w:rsid w:val="003B5639"/>
    <w:rsid w:val="003C70B5"/>
    <w:rsid w:val="003D2F95"/>
    <w:rsid w:val="00422B0B"/>
    <w:rsid w:val="004406BC"/>
    <w:rsid w:val="004861EB"/>
    <w:rsid w:val="004B0BD2"/>
    <w:rsid w:val="00501259"/>
    <w:rsid w:val="0050269A"/>
    <w:rsid w:val="005054AB"/>
    <w:rsid w:val="005124E5"/>
    <w:rsid w:val="005400EF"/>
    <w:rsid w:val="00570AD0"/>
    <w:rsid w:val="005E3AE3"/>
    <w:rsid w:val="005F4E39"/>
    <w:rsid w:val="00630008"/>
    <w:rsid w:val="00642E4F"/>
    <w:rsid w:val="006450D7"/>
    <w:rsid w:val="00654E80"/>
    <w:rsid w:val="00656481"/>
    <w:rsid w:val="006D7281"/>
    <w:rsid w:val="006E0823"/>
    <w:rsid w:val="006E1354"/>
    <w:rsid w:val="007115CB"/>
    <w:rsid w:val="007B6820"/>
    <w:rsid w:val="007D3DA7"/>
    <w:rsid w:val="007D71BE"/>
    <w:rsid w:val="00845538"/>
    <w:rsid w:val="00863B6C"/>
    <w:rsid w:val="008C4DF7"/>
    <w:rsid w:val="0096525E"/>
    <w:rsid w:val="009F430C"/>
    <w:rsid w:val="00A346B5"/>
    <w:rsid w:val="00A461A8"/>
    <w:rsid w:val="00A50555"/>
    <w:rsid w:val="00A8245A"/>
    <w:rsid w:val="00A860C9"/>
    <w:rsid w:val="00A97103"/>
    <w:rsid w:val="00AA0AB1"/>
    <w:rsid w:val="00AB2EE6"/>
    <w:rsid w:val="00B04DE6"/>
    <w:rsid w:val="00B16091"/>
    <w:rsid w:val="00B47DFA"/>
    <w:rsid w:val="00BB1779"/>
    <w:rsid w:val="00BF43B7"/>
    <w:rsid w:val="00C25C28"/>
    <w:rsid w:val="00C32112"/>
    <w:rsid w:val="00C76C90"/>
    <w:rsid w:val="00C86EA8"/>
    <w:rsid w:val="00D6431D"/>
    <w:rsid w:val="00D936F7"/>
    <w:rsid w:val="00DD236F"/>
    <w:rsid w:val="00DE0A06"/>
    <w:rsid w:val="00E26ABE"/>
    <w:rsid w:val="00E34C75"/>
    <w:rsid w:val="00E3641E"/>
    <w:rsid w:val="00E444F5"/>
    <w:rsid w:val="00E4499B"/>
    <w:rsid w:val="00E9474B"/>
    <w:rsid w:val="00E947CA"/>
    <w:rsid w:val="00EA2191"/>
    <w:rsid w:val="00F07676"/>
    <w:rsid w:val="00F44714"/>
    <w:rsid w:val="00F5079D"/>
    <w:rsid w:val="00F56CFA"/>
    <w:rsid w:val="00F87544"/>
    <w:rsid w:val="00FB15FA"/>
    <w:rsid w:val="00FC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236F"/>
    <w:rPr>
      <w:sz w:val="18"/>
      <w:szCs w:val="18"/>
    </w:rPr>
  </w:style>
  <w:style w:type="paragraph" w:styleId="a5">
    <w:name w:val="List Paragraph"/>
    <w:basedOn w:val="a"/>
    <w:uiPriority w:val="99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rsid w:val="0065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5">
    <w:name w:val="reader-word-layer reader-word-s1-5"/>
    <w:basedOn w:val="a"/>
    <w:uiPriority w:val="99"/>
    <w:rsid w:val="005026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locked/>
    <w:rsid w:val="00A461A8"/>
    <w:rPr>
      <w:b/>
      <w:bCs/>
    </w:rPr>
  </w:style>
  <w:style w:type="character" w:styleId="a8">
    <w:name w:val="Emphasis"/>
    <w:basedOn w:val="a0"/>
    <w:uiPriority w:val="99"/>
    <w:qFormat/>
    <w:locked/>
    <w:rsid w:val="00C32112"/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8234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4874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4866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823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4875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4879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88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48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883">
                  <w:marLeft w:val="64"/>
                  <w:marRight w:val="0"/>
                  <w:marTop w:val="0"/>
                  <w:marBottom w:val="257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823424887">
                      <w:marLeft w:val="12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4885">
                          <w:marLeft w:val="0"/>
                          <w:marRight w:val="0"/>
                          <w:marTop w:val="19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sci.cn/sci/nsfc_show.asp?q=0b99388e22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305</Words>
  <Characters>1743</Characters>
  <Application>Microsoft Office Word</Application>
  <DocSecurity>0</DocSecurity>
  <Lines>14</Lines>
  <Paragraphs>4</Paragraphs>
  <ScaleCrop>false</ScaleCrop>
  <Company>windows7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2015-06-01T04:29:00Z</dcterms:created>
  <dcterms:modified xsi:type="dcterms:W3CDTF">2015-10-15T06:57:00Z</dcterms:modified>
</cp:coreProperties>
</file>