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987"/>
        </w:tabs>
        <w:spacing w:before="153" w:line="187" w:lineRule="auto"/>
        <w:rPr>
          <w:sz w:val="35"/>
          <w:szCs w:val="35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253365</wp:posOffset>
            </wp:positionV>
            <wp:extent cx="1459865" cy="1727200"/>
            <wp:effectExtent l="0" t="0" r="6985" b="635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color w:val="1F4E79"/>
          <w:sz w:val="35"/>
          <w:szCs w:val="35"/>
        </w:rPr>
        <w:tab/>
      </w:r>
      <w:r>
        <w:rPr>
          <w:b/>
          <w:bCs/>
          <w:strike/>
          <w:color w:val="1F4E79"/>
          <w:spacing w:val="1"/>
          <w:sz w:val="35"/>
          <w:szCs w:val="35"/>
        </w:rPr>
        <w:t>个</w:t>
      </w:r>
      <w:r>
        <w:rPr>
          <w:b/>
          <w:bCs/>
          <w:strike/>
          <w:color w:val="1F4E79"/>
          <w:spacing w:val="94"/>
          <w:sz w:val="35"/>
          <w:szCs w:val="35"/>
        </w:rPr>
        <w:t xml:space="preserve"> </w:t>
      </w:r>
      <w:r>
        <w:rPr>
          <w:b/>
          <w:bCs/>
          <w:strike/>
          <w:color w:val="1F4E79"/>
          <w:spacing w:val="1"/>
          <w:sz w:val="35"/>
          <w:szCs w:val="35"/>
        </w:rPr>
        <w:t>人</w:t>
      </w:r>
      <w:r>
        <w:rPr>
          <w:b/>
          <w:bCs/>
          <w:strike/>
          <w:color w:val="1F4E79"/>
          <w:spacing w:val="80"/>
          <w:sz w:val="35"/>
          <w:szCs w:val="35"/>
        </w:rPr>
        <w:t xml:space="preserve"> </w:t>
      </w:r>
      <w:r>
        <w:rPr>
          <w:b/>
          <w:bCs/>
          <w:strike/>
          <w:color w:val="1F4E79"/>
          <w:spacing w:val="1"/>
          <w:sz w:val="35"/>
          <w:szCs w:val="35"/>
        </w:rPr>
        <w:t>简</w:t>
      </w:r>
      <w:r>
        <w:rPr>
          <w:b/>
          <w:bCs/>
          <w:strike/>
          <w:color w:val="1F4E79"/>
          <w:spacing w:val="80"/>
          <w:sz w:val="35"/>
          <w:szCs w:val="35"/>
        </w:rPr>
        <w:t xml:space="preserve"> </w:t>
      </w:r>
      <w:r>
        <w:rPr>
          <w:b/>
          <w:bCs/>
          <w:strike/>
          <w:color w:val="1F4E79"/>
          <w:spacing w:val="1"/>
          <w:sz w:val="35"/>
          <w:szCs w:val="35"/>
        </w:rPr>
        <w:t xml:space="preserve">历                                               </w:t>
      </w:r>
    </w:p>
    <w:p>
      <w:pPr>
        <w:spacing w:before="27" w:line="208" w:lineRule="auto"/>
        <w:ind w:left="5271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color w:val="1F4E79"/>
          <w:spacing w:val="-19"/>
          <w:w w:val="97"/>
          <w:sz w:val="18"/>
          <w:szCs w:val="18"/>
        </w:rPr>
        <w:t>PERSONAL</w:t>
      </w:r>
      <w:r>
        <w:rPr>
          <w:rFonts w:ascii="Arial" w:hAnsi="Arial" w:eastAsia="Arial" w:cs="Arial"/>
          <w:color w:val="1F4E79"/>
          <w:spacing w:val="23"/>
          <w:w w:val="101"/>
          <w:sz w:val="18"/>
          <w:szCs w:val="18"/>
        </w:rPr>
        <w:t xml:space="preserve"> </w:t>
      </w:r>
      <w:r>
        <w:rPr>
          <w:rFonts w:ascii="Arial" w:hAnsi="Arial" w:eastAsia="Arial" w:cs="Arial"/>
          <w:color w:val="1F4E79"/>
          <w:spacing w:val="-19"/>
          <w:w w:val="97"/>
          <w:sz w:val="18"/>
          <w:szCs w:val="18"/>
        </w:rPr>
        <w:t>RESUME</w:t>
      </w:r>
    </w:p>
    <w:p>
      <w:pPr>
        <w:pStyle w:val="2"/>
        <w:spacing w:before="183" w:line="185" w:lineRule="auto"/>
        <w:ind w:left="958"/>
        <w:outlineLvl w:val="0"/>
        <w:rPr>
          <w:rFonts w:hint="default" w:eastAsia="微软雅黑"/>
          <w:sz w:val="36"/>
          <w:szCs w:val="36"/>
          <w:lang w:val="en-US" w:eastAsia="zh-CN"/>
        </w:rPr>
      </w:pPr>
      <w:r>
        <w:rPr>
          <w:b/>
          <w:bCs/>
          <w:color w:val="1F4E79"/>
          <w:spacing w:val="6"/>
          <w:sz w:val="32"/>
          <w:szCs w:val="32"/>
        </w:rPr>
        <w:t>蒋晗</w:t>
      </w:r>
      <w:r>
        <w:rPr>
          <w:rFonts w:hint="eastAsia"/>
          <w:b/>
          <w:bCs/>
          <w:color w:val="1F4E79"/>
          <w:spacing w:val="6"/>
          <w:sz w:val="32"/>
          <w:szCs w:val="32"/>
          <w:lang w:eastAsia="zh-CN"/>
        </w:rPr>
        <w:t>，</w:t>
      </w:r>
      <w:r>
        <w:rPr>
          <w:rFonts w:hint="eastAsia"/>
          <w:b/>
          <w:bCs/>
          <w:color w:val="1F4E79"/>
          <w:spacing w:val="6"/>
          <w:sz w:val="32"/>
          <w:szCs w:val="32"/>
          <w:lang w:val="en-US" w:eastAsia="zh-CN"/>
        </w:rPr>
        <w:t>副教授，硕士生导师</w:t>
      </w:r>
    </w:p>
    <w:p>
      <w:pPr>
        <w:pStyle w:val="2"/>
        <w:spacing w:before="230" w:line="184" w:lineRule="auto"/>
        <w:ind w:left="982"/>
      </w:pPr>
      <w:r>
        <w:pict>
          <v:shape id="_x0000_s1026" o:spid="_x0000_s1026" o:spt="202" type="#_x0000_t202" style="position:absolute;left:0pt;margin-left:220.6pt;margin-top:10.6pt;height:72.9pt;width:200.2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82" w:lineRule="auto"/>
                    <w:ind w:left="20"/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color w:val="595959"/>
                      <w:position w:val="1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4" name="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 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27" cy="76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595959"/>
                      <w:spacing w:val="36"/>
                    </w:rPr>
                    <w:t xml:space="preserve"> </w:t>
                  </w:r>
                  <w:r>
                    <w:rPr>
                      <w:color w:val="595959"/>
                      <w:spacing w:val="-6"/>
                    </w:rPr>
                    <w:t>电</w:t>
                  </w:r>
                  <w:r>
                    <w:rPr>
                      <w:color w:val="595959"/>
                      <w:spacing w:val="8"/>
                    </w:rPr>
                    <w:t xml:space="preserve">      </w:t>
                  </w:r>
                  <w:r>
                    <w:rPr>
                      <w:color w:val="595959"/>
                      <w:spacing w:val="-6"/>
                    </w:rPr>
                    <w:t>话：</w:t>
                  </w:r>
                  <w:r>
                    <w:rPr>
                      <w:rFonts w:hint="eastAsia"/>
                      <w:color w:val="595959"/>
                      <w:spacing w:val="-6"/>
                      <w:lang w:val="en-US" w:eastAsia="zh-CN"/>
                    </w:rPr>
                    <w:t>13588125071</w:t>
                  </w:r>
                </w:p>
                <w:p>
                  <w:pPr>
                    <w:pStyle w:val="2"/>
                    <w:spacing w:before="88" w:line="183" w:lineRule="auto"/>
                    <w:ind w:left="20"/>
                    <w:rPr>
                      <w:rFonts w:hint="eastAsia"/>
                      <w:color w:val="595959"/>
                      <w:spacing w:val="-6"/>
                      <w:lang w:val="en-US" w:eastAsia="zh-CN"/>
                    </w:rPr>
                  </w:pPr>
                  <w:r>
                    <w:rPr>
                      <w:color w:val="595959"/>
                    </w:rPr>
                    <w:drawing>
                      <wp:inline distT="0" distB="0" distL="0" distR="0">
                        <wp:extent cx="76200" cy="76835"/>
                        <wp:effectExtent l="0" t="0" r="0" b="0"/>
                        <wp:docPr id="6" name="IM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 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27" cy="76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595959"/>
                      <w:spacing w:val="37"/>
                    </w:rPr>
                    <w:t xml:space="preserve"> </w:t>
                  </w:r>
                  <w:r>
                    <w:rPr>
                      <w:color w:val="595959"/>
                      <w:spacing w:val="-6"/>
                    </w:rPr>
                    <w:t>邮</w:t>
                  </w:r>
                  <w:r>
                    <w:rPr>
                      <w:color w:val="595959"/>
                      <w:spacing w:val="8"/>
                    </w:rPr>
                    <w:t xml:space="preserve">      </w:t>
                  </w:r>
                  <w:r>
                    <w:rPr>
                      <w:color w:val="595959"/>
                      <w:spacing w:val="-6"/>
                    </w:rPr>
                    <w:t>箱：</w:t>
                  </w:r>
                  <w:r>
                    <w:rPr>
                      <w:rFonts w:hint="eastAsia"/>
                      <w:color w:val="595959"/>
                      <w:spacing w:val="-6"/>
                      <w:u w:val="none"/>
                      <w:lang w:val="en-US" w:eastAsia="zh-CN"/>
                    </w:rPr>
                    <w:t>jianghan825@126.com</w:t>
                  </w:r>
                </w:p>
                <w:p>
                  <w:pPr>
                    <w:pStyle w:val="2"/>
                    <w:spacing w:before="88" w:line="183" w:lineRule="auto"/>
                    <w:ind w:left="20"/>
                    <w:rPr>
                      <w:rFonts w:hint="default" w:eastAsia="微软雅黑"/>
                      <w:color w:val="595959"/>
                      <w:spacing w:val="-6"/>
                      <w:lang w:val="en-US" w:eastAsia="zh-CN"/>
                    </w:rPr>
                  </w:pPr>
                  <w:r>
                    <w:rPr>
                      <w:rFonts w:hint="eastAsia"/>
                      <w:color w:val="595959"/>
                      <w:lang w:val="en-US" w:eastAsia="zh-CN"/>
                    </w:rPr>
                    <w:t xml:space="preserve">  </w:t>
                  </w:r>
                </w:p>
                <w:p>
                  <w:pPr>
                    <w:pStyle w:val="2"/>
                    <w:spacing w:line="183" w:lineRule="auto"/>
                    <w:ind w:left="20"/>
                  </w:pPr>
                </w:p>
              </w:txbxContent>
            </v:textbox>
          </v:shape>
        </w:pict>
      </w:r>
      <w:r>
        <w:rPr>
          <w:color w:val="595959"/>
        </w:rPr>
        <w:drawing>
          <wp:inline distT="0" distB="0" distL="0" distR="0">
            <wp:extent cx="76835" cy="762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35" cy="7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959"/>
          <w:spacing w:val="65"/>
        </w:rPr>
        <w:t xml:space="preserve"> </w:t>
      </w:r>
      <w:r>
        <w:rPr>
          <w:rFonts w:hint="eastAsia"/>
          <w:color w:val="595959"/>
          <w:spacing w:val="38"/>
          <w:lang w:val="en-US" w:eastAsia="zh-CN"/>
        </w:rPr>
        <w:t>民</w:t>
      </w:r>
      <w:r>
        <w:rPr>
          <w:color w:val="595959"/>
          <w:spacing w:val="8"/>
        </w:rPr>
        <w:t xml:space="preserve">      </w:t>
      </w:r>
      <w:r>
        <w:rPr>
          <w:color w:val="595959"/>
          <w:spacing w:val="-1"/>
        </w:rPr>
        <w:t>族：</w:t>
      </w:r>
      <w:r>
        <w:rPr>
          <w:color w:val="595959"/>
          <w:spacing w:val="9"/>
        </w:rPr>
        <w:t xml:space="preserve">   </w:t>
      </w:r>
      <w:r>
        <w:rPr>
          <w:color w:val="595959"/>
          <w:spacing w:val="-1"/>
        </w:rPr>
        <w:t>汉族</w:t>
      </w:r>
    </w:p>
    <w:p>
      <w:pPr>
        <w:pStyle w:val="2"/>
        <w:spacing w:before="88" w:line="183" w:lineRule="auto"/>
        <w:ind w:left="982"/>
        <w:rPr>
          <w:color w:val="595959"/>
          <w:spacing w:val="-3"/>
        </w:rPr>
      </w:pPr>
      <w:r>
        <w:rPr>
          <w:color w:val="595959"/>
        </w:rPr>
        <w:drawing>
          <wp:inline distT="0" distB="0" distL="0" distR="0">
            <wp:extent cx="76835" cy="762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35" cy="7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959"/>
          <w:spacing w:val="38"/>
        </w:rPr>
        <w:t xml:space="preserve"> </w:t>
      </w:r>
      <w:bookmarkStart w:id="1" w:name="_GoBack"/>
      <w:bookmarkEnd w:id="1"/>
      <w:r>
        <w:rPr>
          <w:color w:val="595959"/>
          <w:spacing w:val="-3"/>
        </w:rPr>
        <w:t>政治面貌：</w:t>
      </w:r>
      <w:r>
        <w:rPr>
          <w:color w:val="595959"/>
          <w:spacing w:val="13"/>
        </w:rPr>
        <w:t xml:space="preserve">   </w:t>
      </w:r>
      <w:r>
        <w:rPr>
          <w:color w:val="595959"/>
          <w:spacing w:val="-3"/>
        </w:rPr>
        <w:t>中共党员</w:t>
      </w:r>
    </w:p>
    <w:p>
      <w:pPr>
        <w:pStyle w:val="2"/>
        <w:spacing w:before="89" w:line="183" w:lineRule="auto"/>
      </w:pPr>
    </w:p>
    <w:p>
      <w:pPr>
        <w:pStyle w:val="2"/>
        <w:spacing w:line="396" w:lineRule="exact"/>
        <w:ind w:firstLine="832"/>
      </w:pPr>
      <w:r>
        <w:rPr>
          <w:position w:val="-7"/>
        </w:rPr>
        <w:pict>
          <v:shape id="_x0000_s1027" o:spid="_x0000_s1027" o:spt="202" type="#_x0000_t202" style="height:19.8pt;width:120.4pt;" fillcolor="#1F4E79" filled="t" stroked="f" coordsize="21600,21600">
            <v:path/>
            <v:fill on="t" opacity="64251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56" w:line="184" w:lineRule="auto"/>
                    <w:ind w:left="182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position w:val="1"/>
                      <w:sz w:val="28"/>
                      <w:szCs w:val="28"/>
                    </w:rPr>
                    <w:drawing>
                      <wp:inline distT="0" distB="0" distL="0" distR="0">
                        <wp:extent cx="156845" cy="122555"/>
                        <wp:effectExtent l="0" t="0" r="0" b="0"/>
                        <wp:docPr id="20" name="IM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 2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" cy="1228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5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4"/>
                      <w:sz w:val="28"/>
                      <w:szCs w:val="28"/>
                    </w:rPr>
                    <w:t>教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4"/>
                      <w:sz w:val="28"/>
                      <w:szCs w:val="28"/>
                    </w:rPr>
                    <w:t>育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4"/>
                      <w:sz w:val="28"/>
                      <w:szCs w:val="28"/>
                    </w:rPr>
                    <w:t>背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4"/>
                      <w:sz w:val="28"/>
                      <w:szCs w:val="28"/>
                    </w:rPr>
                    <w:t>景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271" w:line="184" w:lineRule="auto"/>
        <w:ind w:left="1012"/>
      </w:pPr>
      <w:r>
        <w:rPr>
          <w:b/>
          <w:bCs/>
          <w:color w:val="1F4E79"/>
          <w:spacing w:val="1"/>
        </w:rPr>
        <w:t xml:space="preserve">2013.09-2017.03    </w:t>
      </w:r>
      <w:r>
        <w:rPr>
          <w:b/>
          <w:bCs/>
          <w:color w:val="1F4E79"/>
        </w:rPr>
        <w:t xml:space="preserve">                                 浙江工商大学</w:t>
      </w:r>
      <w:r>
        <w:rPr>
          <w:rFonts w:hint="eastAsia"/>
          <w:b/>
          <w:bCs/>
          <w:color w:val="1F4E79"/>
          <w:lang w:val="en-US" w:eastAsia="zh-CN"/>
        </w:rPr>
        <w:t xml:space="preserve">           </w:t>
      </w:r>
      <w:r>
        <w:rPr>
          <w:b/>
          <w:bCs/>
          <w:color w:val="1F4E79"/>
        </w:rPr>
        <w:t>食品</w:t>
      </w:r>
      <w:r>
        <w:rPr>
          <w:rFonts w:hint="eastAsia"/>
          <w:b/>
          <w:bCs/>
          <w:color w:val="1F4E79"/>
          <w:lang w:val="en-US" w:eastAsia="zh-CN"/>
        </w:rPr>
        <w:t>科学</w:t>
      </w:r>
      <w:r>
        <w:rPr>
          <w:b/>
          <w:bCs/>
          <w:color w:val="1F4E79"/>
        </w:rPr>
        <w:t xml:space="preserve">                            </w:t>
      </w:r>
      <w:r>
        <w:rPr>
          <w:rFonts w:hint="eastAsia"/>
          <w:b/>
          <w:bCs/>
          <w:color w:val="1F4E79"/>
          <w:lang w:val="en-US" w:eastAsia="zh-CN"/>
        </w:rPr>
        <w:t xml:space="preserve">     </w:t>
      </w:r>
      <w:r>
        <w:rPr>
          <w:b/>
          <w:bCs/>
          <w:color w:val="1F4E79"/>
        </w:rPr>
        <w:t>博士</w:t>
      </w:r>
    </w:p>
    <w:p>
      <w:pPr>
        <w:pStyle w:val="2"/>
        <w:spacing w:before="144" w:line="226" w:lineRule="auto"/>
        <w:ind w:left="1012" w:firstLine="2181" w:firstLineChars="1000"/>
        <w:rPr>
          <w:rFonts w:hint="eastAsia" w:eastAsia="微软雅黑"/>
          <w:b/>
          <w:bCs/>
          <w:color w:val="1F4E79"/>
          <w:spacing w:val="-1"/>
          <w:lang w:val="en-US" w:eastAsia="zh-CN"/>
        </w:rPr>
      </w:pPr>
      <w:r>
        <w:rPr>
          <w:rFonts w:hint="eastAsia"/>
          <w:b/>
          <w:bCs/>
          <w:color w:val="1F4E79"/>
          <w:spacing w:val="-1"/>
          <w:lang w:val="en-US" w:eastAsia="zh-CN"/>
        </w:rPr>
        <w:t>(</w:t>
      </w:r>
      <w:r>
        <w:rPr>
          <w:b/>
          <w:bCs/>
          <w:color w:val="1F4E79"/>
          <w:spacing w:val="-1"/>
        </w:rPr>
        <w:t>2014.9-2015.3 荷兰乌特勒支大学膜生物物理与生物化学研究所联培</w:t>
      </w:r>
      <w:r>
        <w:rPr>
          <w:rFonts w:hint="eastAsia"/>
          <w:b/>
          <w:bCs/>
          <w:color w:val="1F4E79"/>
          <w:spacing w:val="-1"/>
          <w:lang w:val="en-US" w:eastAsia="zh-CN"/>
        </w:rPr>
        <w:t>)</w:t>
      </w:r>
    </w:p>
    <w:p>
      <w:pPr>
        <w:pStyle w:val="2"/>
        <w:spacing w:before="191" w:line="184" w:lineRule="auto"/>
        <w:ind w:left="1012"/>
      </w:pPr>
      <w:r>
        <w:rPr>
          <w:b/>
          <w:bCs/>
          <w:color w:val="1F4E79"/>
          <w:spacing w:val="1"/>
        </w:rPr>
        <w:t xml:space="preserve">2010.09-2011.09    </w:t>
      </w:r>
      <w:r>
        <w:rPr>
          <w:b/>
          <w:bCs/>
          <w:color w:val="1F4E79"/>
        </w:rPr>
        <w:t xml:space="preserve">                                 英国利兹大学</w:t>
      </w:r>
      <w:r>
        <w:rPr>
          <w:rFonts w:hint="eastAsia"/>
          <w:b/>
          <w:bCs/>
          <w:color w:val="1F4E79"/>
          <w:lang w:val="en-US" w:eastAsia="zh-CN"/>
        </w:rPr>
        <w:t xml:space="preserve">           </w:t>
      </w:r>
      <w:r>
        <w:rPr>
          <w:b/>
          <w:bCs/>
          <w:color w:val="1F4E79"/>
        </w:rPr>
        <w:t xml:space="preserve">食品科学与营养学                </w:t>
      </w:r>
      <w:r>
        <w:rPr>
          <w:rFonts w:hint="eastAsia"/>
          <w:b/>
          <w:bCs/>
          <w:color w:val="1F4E79"/>
          <w:lang w:val="en-US" w:eastAsia="zh-CN"/>
        </w:rPr>
        <w:t xml:space="preserve">   </w:t>
      </w:r>
      <w:r>
        <w:rPr>
          <w:b/>
          <w:bCs/>
          <w:color w:val="1F4E79"/>
        </w:rPr>
        <w:t>硕士</w:t>
      </w:r>
    </w:p>
    <w:p>
      <w:pPr>
        <w:pStyle w:val="2"/>
        <w:spacing w:before="144" w:line="226" w:lineRule="auto"/>
        <w:ind w:left="1012"/>
        <w:rPr>
          <w:rFonts w:hint="default" w:eastAsia="微软雅黑"/>
          <w:b/>
          <w:bCs/>
          <w:color w:val="1F4E79"/>
          <w:spacing w:val="-1"/>
          <w:lang w:val="en-US" w:eastAsia="zh-CN"/>
        </w:rPr>
      </w:pPr>
      <w:r>
        <w:rPr>
          <w:b/>
          <w:bCs/>
          <w:color w:val="1F4E79"/>
          <w:spacing w:val="-1"/>
        </w:rPr>
        <w:t>2006.09-2010.06</w:t>
      </w:r>
      <w:r>
        <w:rPr>
          <w:rFonts w:hint="eastAsia"/>
          <w:b/>
          <w:bCs/>
          <w:color w:val="1F4E79"/>
          <w:spacing w:val="-1"/>
          <w:lang w:val="en-US" w:eastAsia="zh-CN"/>
        </w:rPr>
        <w:t xml:space="preserve">                                    </w:t>
      </w:r>
      <w:r>
        <w:rPr>
          <w:b/>
          <w:bCs/>
          <w:color w:val="1F4E79"/>
          <w:spacing w:val="57"/>
        </w:rPr>
        <w:t xml:space="preserve"> </w:t>
      </w:r>
      <w:r>
        <w:rPr>
          <w:b/>
          <w:bCs/>
          <w:color w:val="1F4E79"/>
          <w:spacing w:val="-1"/>
        </w:rPr>
        <w:t>中国计量大学</w:t>
      </w:r>
      <w:r>
        <w:rPr>
          <w:rFonts w:hint="eastAsia"/>
          <w:b/>
          <w:bCs/>
          <w:color w:val="1F4E79"/>
          <w:spacing w:val="-1"/>
          <w:lang w:val="en-US" w:eastAsia="zh-CN"/>
        </w:rPr>
        <w:t xml:space="preserve">            </w:t>
      </w:r>
      <w:r>
        <w:rPr>
          <w:b/>
          <w:bCs/>
          <w:color w:val="1F4E79"/>
          <w:spacing w:val="-1"/>
        </w:rPr>
        <w:t>生</w:t>
      </w:r>
      <w:r>
        <w:rPr>
          <w:rFonts w:hint="eastAsia"/>
          <w:b/>
          <w:bCs/>
          <w:color w:val="1F4E79"/>
          <w:spacing w:val="-1"/>
          <w:lang w:val="en-US" w:eastAsia="zh-CN"/>
        </w:rPr>
        <w:t xml:space="preserve">物工程                                 </w:t>
      </w:r>
      <w:r>
        <w:rPr>
          <w:b/>
          <w:bCs/>
          <w:color w:val="1F4E79"/>
          <w:spacing w:val="-1"/>
        </w:rPr>
        <w:t>学士</w:t>
      </w:r>
    </w:p>
    <w:p>
      <w:pPr>
        <w:pStyle w:val="2"/>
        <w:spacing w:before="144" w:line="226" w:lineRule="auto"/>
        <w:ind w:left="1012" w:firstLine="3272" w:firstLineChars="1500"/>
      </w:pPr>
      <w:r>
        <w:rPr>
          <w:b/>
          <w:bCs/>
          <w:color w:val="1F4E79"/>
          <w:spacing w:val="-1"/>
        </w:rPr>
        <w:t>（英国利兹大学食品科学与营养学院 3+1 联培）</w:t>
      </w:r>
      <w:r>
        <w:rPr>
          <w:b/>
          <w:bCs/>
          <w:color w:val="1F4E79"/>
          <w:spacing w:val="51"/>
        </w:rPr>
        <w:t xml:space="preserve"> </w:t>
      </w:r>
      <w:r>
        <w:rPr>
          <w:rFonts w:hint="eastAsia"/>
          <w:b/>
          <w:bCs/>
          <w:color w:val="1F4E79"/>
          <w:spacing w:val="51"/>
          <w:lang w:val="en-US" w:eastAsia="zh-CN"/>
        </w:rPr>
        <w:t xml:space="preserve">           </w:t>
      </w:r>
    </w:p>
    <w:p>
      <w:pPr>
        <w:pStyle w:val="2"/>
        <w:spacing w:before="209" w:line="399" w:lineRule="exact"/>
        <w:ind w:firstLine="832"/>
      </w:pPr>
      <w:r>
        <w:rPr>
          <w:position w:val="-7"/>
        </w:rPr>
        <w:pict>
          <v:shape id="_x0000_s1028" o:spid="_x0000_s1028" o:spt="202" type="#_x0000_t202" style="height:19.95pt;width:120.4pt;" fillcolor="#1F4E79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75" w:line="183" w:lineRule="auto"/>
                    <w:ind w:left="182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position w:val="1"/>
                      <w:sz w:val="28"/>
                      <w:szCs w:val="28"/>
                    </w:rPr>
                    <w:drawing>
                      <wp:inline distT="0" distB="0" distL="0" distR="0">
                        <wp:extent cx="133985" cy="112395"/>
                        <wp:effectExtent l="0" t="0" r="0" b="0"/>
                        <wp:docPr id="22" name="IM 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 2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53" cy="112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16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4"/>
                      <w:sz w:val="28"/>
                      <w:szCs w:val="28"/>
                    </w:rPr>
                    <w:t>工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4"/>
                      <w:sz w:val="28"/>
                      <w:szCs w:val="28"/>
                    </w:rPr>
                    <w:t>作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4"/>
                      <w:sz w:val="28"/>
                      <w:szCs w:val="28"/>
                    </w:rPr>
                    <w:t>经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4"/>
                      <w:sz w:val="28"/>
                      <w:szCs w:val="28"/>
                    </w:rPr>
                    <w:t>历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280" w:line="184" w:lineRule="auto"/>
        <w:ind w:left="1012"/>
      </w:pPr>
      <w:r>
        <w:rPr>
          <w:b/>
          <w:bCs/>
          <w:color w:val="1F4E79"/>
        </w:rPr>
        <w:t xml:space="preserve">2012.04-至今                                 中国计量大学生命科学学院                    </w:t>
      </w:r>
      <w:r>
        <w:rPr>
          <w:b/>
          <w:bCs/>
          <w:color w:val="1F4E79"/>
          <w:spacing w:val="-1"/>
        </w:rPr>
        <w:t xml:space="preserve">               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line="399" w:lineRule="exact"/>
        <w:ind w:firstLine="832"/>
      </w:pPr>
      <w:r>
        <w:rPr>
          <w:position w:val="-7"/>
        </w:rPr>
        <w:pict>
          <v:shape id="_x0000_s1029" o:spid="_x0000_s1029" o:spt="202" type="#_x0000_t202" style="height:19.95pt;width:120.4pt;" fillcolor="#1F4E79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33" w:line="194" w:lineRule="auto"/>
                    <w:ind w:left="182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position w:val="2"/>
                      <w:sz w:val="28"/>
                      <w:szCs w:val="28"/>
                    </w:rPr>
                    <w:drawing>
                      <wp:inline distT="0" distB="0" distL="0" distR="0">
                        <wp:extent cx="148590" cy="147955"/>
                        <wp:effectExtent l="0" t="0" r="0" b="0"/>
                        <wp:docPr id="24" name="IM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 2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" cy="148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9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5"/>
                      <w:sz w:val="28"/>
                      <w:szCs w:val="28"/>
                    </w:rPr>
                    <w:t>研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5"/>
                      <w:sz w:val="28"/>
                      <w:szCs w:val="28"/>
                    </w:rPr>
                    <w:t>究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5"/>
                      <w:sz w:val="28"/>
                      <w:szCs w:val="28"/>
                    </w:rPr>
                    <w:t>方 向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26"/>
        <w:ind w:left="1081"/>
      </w:pPr>
      <w:r>
        <w:rPr>
          <w:rFonts w:ascii="Wingdings" w:hAnsi="Wingdings" w:eastAsia="Wingdings" w:cs="Wingdings"/>
          <w:color w:val="1F4E79"/>
          <w:spacing w:val="-3"/>
        </w:rPr>
        <w:t></w:t>
      </w:r>
      <w:r>
        <w:rPr>
          <w:rFonts w:ascii="Wingdings" w:hAnsi="Wingdings" w:eastAsia="Wingdings" w:cs="Wingdings"/>
          <w:color w:val="1F4E79"/>
          <w:spacing w:val="71"/>
        </w:rPr>
        <w:t xml:space="preserve"> </w:t>
      </w:r>
      <w:r>
        <w:rPr>
          <w:color w:val="3F3F3F"/>
          <w:spacing w:val="-3"/>
        </w:rPr>
        <w:t>食源性病原菌的流行分布</w:t>
      </w:r>
      <w:r>
        <w:rPr>
          <w:rFonts w:hint="eastAsia"/>
          <w:color w:val="3F3F3F"/>
          <w:spacing w:val="-3"/>
          <w:lang w:val="en-US" w:eastAsia="zh-CN"/>
        </w:rPr>
        <w:t>与</w:t>
      </w:r>
      <w:r>
        <w:rPr>
          <w:color w:val="3F3F3F"/>
          <w:spacing w:val="-3"/>
        </w:rPr>
        <w:t>传播规律；</w:t>
      </w:r>
    </w:p>
    <w:p>
      <w:pPr>
        <w:pStyle w:val="2"/>
        <w:spacing w:line="200" w:lineRule="auto"/>
        <w:ind w:left="1081"/>
      </w:pPr>
      <w:r>
        <w:rPr>
          <w:rFonts w:ascii="Wingdings" w:hAnsi="Wingdings" w:eastAsia="Wingdings" w:cs="Wingdings"/>
          <w:color w:val="1F4E79"/>
          <w:spacing w:val="-3"/>
        </w:rPr>
        <w:t></w:t>
      </w:r>
      <w:r>
        <w:rPr>
          <w:rFonts w:ascii="Wingdings" w:hAnsi="Wingdings" w:eastAsia="Wingdings" w:cs="Wingdings"/>
          <w:color w:val="1F4E79"/>
          <w:spacing w:val="67"/>
        </w:rPr>
        <w:t xml:space="preserve"> </w:t>
      </w:r>
      <w:r>
        <w:rPr>
          <w:color w:val="3F3F3F"/>
          <w:spacing w:val="-3"/>
        </w:rPr>
        <w:t>病原微生物快速识别与耐药性诊断；</w:t>
      </w:r>
    </w:p>
    <w:p>
      <w:pPr>
        <w:pStyle w:val="2"/>
        <w:spacing w:before="63" w:line="200" w:lineRule="auto"/>
        <w:ind w:left="1081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67"/>
        </w:rPr>
        <w:t xml:space="preserve"> </w:t>
      </w:r>
      <w:r>
        <w:rPr>
          <w:color w:val="3F3F3F"/>
          <w:spacing w:val="-2"/>
        </w:rPr>
        <w:t>益生菌益生元或药食同源物质对肠道感染的防控与修复</w:t>
      </w:r>
    </w:p>
    <w:p>
      <w:pPr>
        <w:spacing w:line="331" w:lineRule="auto"/>
        <w:rPr>
          <w:rFonts w:ascii="Arial"/>
          <w:sz w:val="21"/>
        </w:rPr>
      </w:pPr>
    </w:p>
    <w:p>
      <w:pPr>
        <w:pStyle w:val="2"/>
        <w:spacing w:line="396" w:lineRule="exact"/>
        <w:ind w:firstLine="832"/>
      </w:pPr>
      <w:r>
        <w:rPr>
          <w:position w:val="-7"/>
        </w:rPr>
        <w:pict>
          <v:shape id="_x0000_s1030" o:spid="_x0000_s1030" o:spt="202" type="#_x0000_t202" style="height:19.85pt;width:120.4pt;" fillcolor="#1F4E79" filled="t" stroked="f" coordsize="21600,21600">
            <v:path/>
            <v:fill on="t" opacity="65279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84" w:line="183" w:lineRule="auto"/>
                    <w:ind w:left="182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position w:val="3"/>
                      <w:sz w:val="28"/>
                      <w:szCs w:val="28"/>
                    </w:rPr>
                    <w:drawing>
                      <wp:inline distT="0" distB="0" distL="0" distR="0">
                        <wp:extent cx="137160" cy="129540"/>
                        <wp:effectExtent l="0" t="0" r="0" b="0"/>
                        <wp:docPr id="26" name="IM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 2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90" cy="129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6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8"/>
                      <w:szCs w:val="28"/>
                    </w:rPr>
                    <w:t>科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8"/>
                      <w:szCs w:val="28"/>
                    </w:rPr>
                    <w:t>研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z w:val="28"/>
                      <w:szCs w:val="28"/>
                    </w:rPr>
                    <w:t>项 目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79" w:line="183" w:lineRule="auto"/>
        <w:ind w:left="1150"/>
        <w:jc w:val="left"/>
      </w:pPr>
      <w:r>
        <w:rPr>
          <w:b/>
          <w:bCs/>
          <w:color w:val="1F4E79"/>
          <w:spacing w:val="-1"/>
        </w:rPr>
        <w:t>纵向项目：</w:t>
      </w:r>
    </w:p>
    <w:p>
      <w:pPr>
        <w:pStyle w:val="2"/>
        <w:spacing w:before="46" w:line="225" w:lineRule="auto"/>
        <w:ind w:left="1578" w:right="1055" w:hanging="413"/>
        <w:jc w:val="left"/>
      </w:pPr>
      <w:r>
        <w:rPr>
          <w:rFonts w:ascii="Wingdings" w:hAnsi="Wingdings" w:eastAsia="Wingdings" w:cs="Wingdings"/>
          <w:color w:val="1F4E79"/>
          <w:spacing w:val="-1"/>
        </w:rPr>
        <w:t></w:t>
      </w:r>
      <w:r>
        <w:rPr>
          <w:rFonts w:ascii="Wingdings" w:hAnsi="Wingdings" w:eastAsia="Wingdings" w:cs="Wingdings"/>
          <w:color w:val="1F4E79"/>
          <w:spacing w:val="69"/>
        </w:rPr>
        <w:t xml:space="preserve"> </w:t>
      </w:r>
      <w:r>
        <w:rPr>
          <w:color w:val="3F3F3F"/>
          <w:spacing w:val="-1"/>
        </w:rPr>
        <w:t>国家自然科学基金青年项目（No. 31801655</w:t>
      </w:r>
      <w:r>
        <w:rPr>
          <w:color w:val="3F3F3F"/>
          <w:spacing w:val="-14"/>
        </w:rPr>
        <w:t>）</w:t>
      </w:r>
      <w:r>
        <w:rPr>
          <w:color w:val="3F3F3F"/>
          <w:spacing w:val="-31"/>
        </w:rPr>
        <w:t xml:space="preserve"> </w:t>
      </w:r>
      <w:r>
        <w:rPr>
          <w:color w:val="3F3F3F"/>
          <w:spacing w:val="-14"/>
        </w:rPr>
        <w:t>，</w:t>
      </w:r>
      <w:r>
        <w:rPr>
          <w:color w:val="3F3F3F"/>
          <w:spacing w:val="-1"/>
        </w:rPr>
        <w:t>虾源大肠杆菌耐药可移动遗传元件  II 型整合子</w:t>
      </w:r>
      <w:r>
        <w:rPr>
          <w:color w:val="3F3F3F"/>
        </w:rPr>
        <w:t xml:space="preserve"> </w:t>
      </w:r>
      <w:r>
        <w:rPr>
          <w:color w:val="3F3F3F"/>
          <w:spacing w:val="-4"/>
        </w:rPr>
        <w:t>的适应度代价研究</w:t>
      </w:r>
      <w:r>
        <w:rPr>
          <w:color w:val="3F3F3F"/>
          <w:spacing w:val="-25"/>
        </w:rPr>
        <w:t xml:space="preserve"> </w:t>
      </w:r>
      <w:r>
        <w:rPr>
          <w:color w:val="3F3F3F"/>
          <w:spacing w:val="-4"/>
        </w:rPr>
        <w:t>，2019.1-2021.12</w:t>
      </w:r>
      <w:r>
        <w:rPr>
          <w:color w:val="3F3F3F"/>
          <w:spacing w:val="-34"/>
        </w:rPr>
        <w:t xml:space="preserve"> </w:t>
      </w:r>
      <w:r>
        <w:rPr>
          <w:color w:val="3F3F3F"/>
          <w:spacing w:val="-4"/>
        </w:rPr>
        <w:t>，25 万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4"/>
        </w:rPr>
        <w:t>，主持；</w:t>
      </w:r>
    </w:p>
    <w:p>
      <w:pPr>
        <w:pStyle w:val="2"/>
        <w:spacing w:before="48" w:line="231" w:lineRule="auto"/>
        <w:ind w:left="1569" w:right="1055" w:hanging="404"/>
        <w:jc w:val="left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71"/>
        </w:rPr>
        <w:t xml:space="preserve"> </w:t>
      </w:r>
      <w:r>
        <w:rPr>
          <w:color w:val="3F3F3F"/>
          <w:spacing w:val="-2"/>
        </w:rPr>
        <w:t>国家重点研发计划（子任务）（</w:t>
      </w:r>
      <w:r>
        <w:rPr>
          <w:color w:val="3F3F3F"/>
          <w:spacing w:val="-35"/>
        </w:rPr>
        <w:t xml:space="preserve"> </w:t>
      </w:r>
      <w:r>
        <w:rPr>
          <w:color w:val="3F3F3F"/>
          <w:spacing w:val="-2"/>
        </w:rPr>
        <w:t>2021YFC2600503），重要公共场所生物恐怖威胁因子现场防控</w:t>
      </w:r>
      <w:r>
        <w:rPr>
          <w:color w:val="3F3F3F"/>
        </w:rPr>
        <w:t xml:space="preserve"> </w:t>
      </w:r>
      <w:r>
        <w:rPr>
          <w:color w:val="3F3F3F"/>
          <w:spacing w:val="-3"/>
        </w:rPr>
        <w:t>新技术和新设备</w:t>
      </w:r>
      <w:r>
        <w:rPr>
          <w:color w:val="3F3F3F"/>
          <w:spacing w:val="-31"/>
        </w:rPr>
        <w:t xml:space="preserve"> </w:t>
      </w:r>
      <w:r>
        <w:rPr>
          <w:color w:val="3F3F3F"/>
          <w:spacing w:val="-3"/>
        </w:rPr>
        <w:t>，2021-12-2024-11</w:t>
      </w:r>
      <w:r>
        <w:rPr>
          <w:color w:val="3F3F3F"/>
          <w:spacing w:val="-34"/>
        </w:rPr>
        <w:t xml:space="preserve"> </w:t>
      </w:r>
      <w:r>
        <w:rPr>
          <w:color w:val="3F3F3F"/>
          <w:spacing w:val="-3"/>
        </w:rPr>
        <w:t>，600 万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3"/>
        </w:rPr>
        <w:t>，参与（骨干</w:t>
      </w:r>
      <w:r>
        <w:rPr>
          <w:color w:val="3F3F3F"/>
          <w:spacing w:val="-4"/>
        </w:rPr>
        <w:t>成员</w:t>
      </w:r>
      <w:r>
        <w:rPr>
          <w:color w:val="3F3F3F"/>
        </w:rPr>
        <w:t>）；</w:t>
      </w:r>
    </w:p>
    <w:p>
      <w:pPr>
        <w:pStyle w:val="2"/>
        <w:spacing w:before="27" w:line="225" w:lineRule="auto"/>
        <w:ind w:left="1569" w:right="1053" w:hanging="404"/>
        <w:jc w:val="left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57"/>
        </w:rPr>
        <w:t xml:space="preserve"> </w:t>
      </w:r>
      <w:r>
        <w:rPr>
          <w:color w:val="3F3F3F"/>
          <w:spacing w:val="-2"/>
        </w:rPr>
        <w:t>浙江省公益技术应用研究项目（No. LGN2</w:t>
      </w:r>
      <w:r>
        <w:rPr>
          <w:color w:val="3F3F3F"/>
          <w:spacing w:val="-3"/>
        </w:rPr>
        <w:t>2C200013</w:t>
      </w:r>
      <w:r>
        <w:rPr>
          <w:color w:val="3F3F3F"/>
          <w:spacing w:val="-9"/>
        </w:rPr>
        <w:t>），</w:t>
      </w:r>
      <w:r>
        <w:rPr>
          <w:color w:val="3F3F3F"/>
          <w:spacing w:val="-3"/>
        </w:rPr>
        <w:t>RPA 偶联微流控技术同步快速检测养殖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水产副溶血性弧菌及其多重耐药基因研究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2"/>
        </w:rPr>
        <w:t>，2022</w:t>
      </w:r>
      <w:r>
        <w:rPr>
          <w:color w:val="3F3F3F"/>
          <w:spacing w:val="-3"/>
        </w:rPr>
        <w:t>.1-2024.12，</w:t>
      </w:r>
      <w:r>
        <w:rPr>
          <w:color w:val="3F3F3F"/>
          <w:spacing w:val="-42"/>
        </w:rPr>
        <w:t xml:space="preserve"> </w:t>
      </w:r>
      <w:r>
        <w:rPr>
          <w:color w:val="3F3F3F"/>
          <w:spacing w:val="-3"/>
        </w:rPr>
        <w:t>10 万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3"/>
        </w:rPr>
        <w:t>，主持；</w:t>
      </w:r>
    </w:p>
    <w:p>
      <w:pPr>
        <w:pStyle w:val="2"/>
        <w:spacing w:before="48" w:line="225" w:lineRule="auto"/>
        <w:ind w:left="1571" w:right="1053" w:hanging="406"/>
        <w:jc w:val="left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57"/>
        </w:rPr>
        <w:t xml:space="preserve"> </w:t>
      </w:r>
      <w:r>
        <w:rPr>
          <w:color w:val="3F3F3F"/>
          <w:spacing w:val="-2"/>
        </w:rPr>
        <w:t>浙江省自然科学基金青年项目（No. LQ18C200004</w:t>
      </w:r>
      <w:r>
        <w:rPr>
          <w:color w:val="3F3F3F"/>
          <w:spacing w:val="-24"/>
        </w:rPr>
        <w:t>），</w:t>
      </w:r>
      <w:r>
        <w:rPr>
          <w:color w:val="3F3F3F"/>
          <w:spacing w:val="-2"/>
        </w:rPr>
        <w:t>新型乳酸菌双肽细菌素以细菌质膜和基因</w:t>
      </w:r>
      <w:r>
        <w:rPr>
          <w:color w:val="3F3F3F"/>
        </w:rPr>
        <w:t xml:space="preserve"> </w:t>
      </w:r>
      <w:r>
        <w:rPr>
          <w:color w:val="3F3F3F"/>
          <w:spacing w:val="-3"/>
        </w:rPr>
        <w:t>组  DNA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-3"/>
        </w:rPr>
        <w:t>为靶标的抗菌机理研究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3"/>
        </w:rPr>
        <w:t>，20</w:t>
      </w:r>
      <w:r>
        <w:rPr>
          <w:color w:val="3F3F3F"/>
          <w:spacing w:val="-4"/>
        </w:rPr>
        <w:t>18.1-2020.12</w:t>
      </w:r>
      <w:r>
        <w:rPr>
          <w:color w:val="3F3F3F"/>
          <w:spacing w:val="-34"/>
        </w:rPr>
        <w:t xml:space="preserve"> </w:t>
      </w:r>
      <w:r>
        <w:rPr>
          <w:color w:val="3F3F3F"/>
          <w:spacing w:val="-4"/>
        </w:rPr>
        <w:t>，8 万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4"/>
        </w:rPr>
        <w:t>，主持；</w:t>
      </w:r>
    </w:p>
    <w:p>
      <w:pPr>
        <w:pStyle w:val="2"/>
        <w:spacing w:before="46" w:line="225" w:lineRule="auto"/>
        <w:ind w:left="1569" w:right="1053" w:hanging="404"/>
        <w:jc w:val="left"/>
      </w:pPr>
      <w:r>
        <w:rPr>
          <w:rFonts w:ascii="Wingdings" w:hAnsi="Wingdings" w:eastAsia="Wingdings" w:cs="Wingdings"/>
          <w:color w:val="1F4E79"/>
          <w:spacing w:val="-1"/>
        </w:rPr>
        <w:t></w:t>
      </w:r>
      <w:r>
        <w:rPr>
          <w:rFonts w:ascii="Wingdings" w:hAnsi="Wingdings" w:eastAsia="Wingdings" w:cs="Wingdings"/>
          <w:color w:val="1F4E79"/>
          <w:spacing w:val="56"/>
        </w:rPr>
        <w:t xml:space="preserve"> </w:t>
      </w:r>
      <w:r>
        <w:rPr>
          <w:color w:val="3F3F3F"/>
          <w:spacing w:val="-1"/>
        </w:rPr>
        <w:t>浙江省科技计划项目分析测试项目</w:t>
      </w:r>
      <w:r>
        <w:rPr>
          <w:color w:val="3F3F3F"/>
          <w:spacing w:val="62"/>
        </w:rPr>
        <w:t xml:space="preserve"> </w:t>
      </w:r>
      <w:r>
        <w:rPr>
          <w:color w:val="3F3F3F"/>
          <w:spacing w:val="-1"/>
        </w:rPr>
        <w:t>(No. 2016C37083)</w:t>
      </w:r>
      <w:r>
        <w:rPr>
          <w:color w:val="3F3F3F"/>
          <w:spacing w:val="-31"/>
        </w:rPr>
        <w:t xml:space="preserve"> </w:t>
      </w:r>
      <w:r>
        <w:rPr>
          <w:color w:val="3F3F3F"/>
          <w:spacing w:val="-2"/>
        </w:rPr>
        <w:t>，荧光高光谱技术在海产品药物残留无损</w:t>
      </w:r>
      <w:r>
        <w:rPr>
          <w:color w:val="3F3F3F"/>
        </w:rPr>
        <w:t xml:space="preserve"> </w:t>
      </w:r>
      <w:r>
        <w:rPr>
          <w:color w:val="3F3F3F"/>
          <w:spacing w:val="-4"/>
        </w:rPr>
        <w:t>检测中的应用研究</w:t>
      </w:r>
      <w:r>
        <w:rPr>
          <w:color w:val="3F3F3F"/>
          <w:spacing w:val="-18"/>
        </w:rPr>
        <w:t xml:space="preserve"> </w:t>
      </w:r>
      <w:r>
        <w:rPr>
          <w:color w:val="3F3F3F"/>
          <w:spacing w:val="-4"/>
        </w:rPr>
        <w:t>，2016.1-2017.12</w:t>
      </w:r>
      <w:r>
        <w:rPr>
          <w:color w:val="3F3F3F"/>
          <w:spacing w:val="-33"/>
        </w:rPr>
        <w:t xml:space="preserve"> </w:t>
      </w:r>
      <w:r>
        <w:rPr>
          <w:color w:val="3F3F3F"/>
          <w:spacing w:val="-4"/>
        </w:rPr>
        <w:t>，5 万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4"/>
        </w:rPr>
        <w:t>，主持；</w:t>
      </w:r>
    </w:p>
    <w:p>
      <w:pPr>
        <w:pStyle w:val="2"/>
        <w:spacing w:before="48" w:line="225" w:lineRule="auto"/>
        <w:ind w:left="1567" w:right="1055" w:hanging="402"/>
        <w:jc w:val="left"/>
      </w:pPr>
      <w:r>
        <w:rPr>
          <w:rFonts w:ascii="Wingdings" w:hAnsi="Wingdings" w:eastAsia="Wingdings" w:cs="Wingdings"/>
          <w:color w:val="1F4E79"/>
        </w:rPr>
        <w:t></w:t>
      </w:r>
      <w:r>
        <w:rPr>
          <w:rFonts w:ascii="Wingdings" w:hAnsi="Wingdings" w:eastAsia="Wingdings" w:cs="Wingdings"/>
          <w:color w:val="1F4E79"/>
          <w:spacing w:val="57"/>
        </w:rPr>
        <w:t xml:space="preserve"> </w:t>
      </w:r>
      <w:r>
        <w:rPr>
          <w:color w:val="3F3F3F"/>
        </w:rPr>
        <w:t>浙江省市场监管生物安全重点实验室开放课题</w:t>
      </w:r>
      <w:r>
        <w:rPr>
          <w:color w:val="3F3F3F"/>
          <w:spacing w:val="-1"/>
        </w:rPr>
        <w:t>（2022BS002</w:t>
      </w:r>
      <w:r>
        <w:rPr>
          <w:color w:val="3F3F3F"/>
          <w:spacing w:val="-14"/>
        </w:rPr>
        <w:t>）</w:t>
      </w:r>
      <w:r>
        <w:rPr>
          <w:color w:val="3F3F3F"/>
          <w:spacing w:val="-31"/>
        </w:rPr>
        <w:t xml:space="preserve"> </w:t>
      </w:r>
      <w:r>
        <w:rPr>
          <w:color w:val="3F3F3F"/>
          <w:spacing w:val="-14"/>
        </w:rPr>
        <w:t>，</w:t>
      </w:r>
      <w:r>
        <w:rPr>
          <w:color w:val="3F3F3F"/>
          <w:spacing w:val="-1"/>
        </w:rPr>
        <w:t>基于 RPA-LFD 的动物源细菌关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键耐药基因快速可视化检测方法研究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2"/>
        </w:rPr>
        <w:t>，2022.1-2022.12，4 万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2"/>
        </w:rPr>
        <w:t>，主持。</w:t>
      </w:r>
    </w:p>
    <w:p>
      <w:pPr>
        <w:spacing w:line="225" w:lineRule="auto"/>
        <w:jc w:val="left"/>
        <w:sectPr>
          <w:pgSz w:w="11906" w:h="16839"/>
          <w:pgMar w:top="141" w:right="0" w:bottom="0" w:left="0" w:header="0" w:footer="0" w:gutter="0"/>
          <w:cols w:space="720" w:num="1"/>
        </w:sectPr>
      </w:pPr>
    </w:p>
    <w:p>
      <w:pPr>
        <w:pStyle w:val="2"/>
        <w:spacing w:before="95" w:line="183" w:lineRule="auto"/>
        <w:ind w:firstLine="218" w:firstLineChars="100"/>
        <w:jc w:val="left"/>
      </w:pPr>
      <w:r>
        <w:rPr>
          <w:b/>
          <w:bCs/>
          <w:color w:val="1F4E79"/>
          <w:spacing w:val="-1"/>
        </w:rPr>
        <w:t>横向项目：</w:t>
      </w:r>
    </w:p>
    <w:p>
      <w:pPr>
        <w:pStyle w:val="2"/>
        <w:spacing w:before="202" w:line="214" w:lineRule="auto"/>
        <w:ind w:left="946" w:right="253" w:hanging="405"/>
        <w:jc w:val="left"/>
      </w:pPr>
      <w:r>
        <w:rPr>
          <w:rFonts w:ascii="Wingdings" w:hAnsi="Wingdings" w:eastAsia="Wingdings" w:cs="Wingdings"/>
          <w:color w:val="1F4E79"/>
          <w:spacing w:val="1"/>
        </w:rPr>
        <w:t xml:space="preserve"> </w:t>
      </w:r>
      <w:r>
        <w:rPr>
          <w:color w:val="3F3F3F"/>
          <w:spacing w:val="1"/>
        </w:rPr>
        <w:t>杭州爱谨生物科技有限公司</w:t>
      </w:r>
      <w:r>
        <w:rPr>
          <w:color w:val="3F3F3F"/>
          <w:spacing w:val="-27"/>
        </w:rPr>
        <w:t xml:space="preserve"> </w:t>
      </w:r>
      <w:r>
        <w:rPr>
          <w:color w:val="3F3F3F"/>
          <w:spacing w:val="1"/>
        </w:rPr>
        <w:t>，浙江省特色农产食品危害物检测方法研究</w:t>
      </w:r>
      <w:r>
        <w:rPr>
          <w:color w:val="3F3F3F"/>
          <w:spacing w:val="-30"/>
        </w:rPr>
        <w:t xml:space="preserve"> </w:t>
      </w:r>
      <w:r>
        <w:rPr>
          <w:color w:val="3F3F3F"/>
          <w:spacing w:val="1"/>
        </w:rPr>
        <w:t>，2022.1-2022.12</w:t>
      </w:r>
      <w:r>
        <w:rPr>
          <w:color w:val="3F3F3F"/>
          <w:spacing w:val="-29"/>
        </w:rPr>
        <w:t xml:space="preserve"> </w:t>
      </w:r>
      <w:r>
        <w:rPr>
          <w:color w:val="3F3F3F"/>
          <w:spacing w:val="1"/>
        </w:rPr>
        <w:t>，65</w:t>
      </w:r>
      <w:r>
        <w:rPr>
          <w:color w:val="3F3F3F"/>
        </w:rPr>
        <w:t xml:space="preserve"> </w:t>
      </w:r>
      <w:r>
        <w:rPr>
          <w:color w:val="3F3F3F"/>
          <w:spacing w:val="-8"/>
        </w:rPr>
        <w:t>万</w:t>
      </w:r>
      <w:r>
        <w:rPr>
          <w:color w:val="3F3F3F"/>
          <w:spacing w:val="-30"/>
        </w:rPr>
        <w:t xml:space="preserve"> </w:t>
      </w:r>
      <w:r>
        <w:rPr>
          <w:color w:val="3F3F3F"/>
          <w:spacing w:val="-8"/>
        </w:rPr>
        <w:t>，主持；</w:t>
      </w:r>
    </w:p>
    <w:p>
      <w:pPr>
        <w:pStyle w:val="2"/>
        <w:spacing w:before="79" w:line="215" w:lineRule="auto"/>
        <w:ind w:left="955" w:right="295" w:hanging="414"/>
        <w:jc w:val="left"/>
      </w:pPr>
      <w:r>
        <w:rPr>
          <w:rFonts w:ascii="Wingdings" w:hAnsi="Wingdings" w:eastAsia="Wingdings" w:cs="Wingdings"/>
          <w:color w:val="1F4E79"/>
          <w:spacing w:val="10"/>
        </w:rPr>
        <w:t xml:space="preserve"> </w:t>
      </w:r>
      <w:r>
        <w:rPr>
          <w:color w:val="3F3F3F"/>
          <w:spacing w:val="10"/>
        </w:rPr>
        <w:t>浙江迪恩生物科技股份有限公司</w:t>
      </w:r>
      <w:r>
        <w:rPr>
          <w:color w:val="3F3F3F"/>
          <w:spacing w:val="-20"/>
        </w:rPr>
        <w:t xml:space="preserve"> </w:t>
      </w:r>
      <w:r>
        <w:rPr>
          <w:color w:val="3F3F3F"/>
          <w:spacing w:val="10"/>
        </w:rPr>
        <w:t>，动物源大肠杆菌及其耐药基因分子快速</w:t>
      </w:r>
      <w:r>
        <w:rPr>
          <w:color w:val="3F3F3F"/>
          <w:spacing w:val="9"/>
        </w:rPr>
        <w:t>检测试剂盒研发，</w:t>
      </w:r>
      <w:r>
        <w:rPr>
          <w:color w:val="3F3F3F"/>
        </w:rPr>
        <w:t xml:space="preserve"> </w:t>
      </w:r>
      <w:r>
        <w:rPr>
          <w:color w:val="3F3F3F"/>
          <w:spacing w:val="-4"/>
        </w:rPr>
        <w:t>2021.4-2022.12，</w:t>
      </w:r>
      <w:r>
        <w:rPr>
          <w:color w:val="3F3F3F"/>
          <w:spacing w:val="-30"/>
        </w:rPr>
        <w:t xml:space="preserve"> </w:t>
      </w:r>
      <w:r>
        <w:rPr>
          <w:color w:val="3F3F3F"/>
          <w:spacing w:val="-4"/>
        </w:rPr>
        <w:t>16 万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4"/>
        </w:rPr>
        <w:t>，主持；</w:t>
      </w:r>
    </w:p>
    <w:p>
      <w:pPr>
        <w:pStyle w:val="2"/>
        <w:spacing w:before="80" w:line="200" w:lineRule="auto"/>
        <w:ind w:left="541"/>
        <w:jc w:val="left"/>
        <w:rPr>
          <w:rFonts w:hint="eastAsia" w:eastAsia="微软雅黑"/>
          <w:lang w:eastAsia="zh-CN"/>
        </w:rPr>
      </w:pPr>
      <w:r>
        <w:rPr>
          <w:rFonts w:ascii="Wingdings" w:hAnsi="Wingdings" w:eastAsia="Wingdings" w:cs="Wingdings"/>
          <w:color w:val="1F4E79"/>
          <w:spacing w:val="-3"/>
        </w:rPr>
        <w:t></w:t>
      </w:r>
      <w:r>
        <w:rPr>
          <w:rFonts w:ascii="Wingdings" w:hAnsi="Wingdings" w:eastAsia="Wingdings" w:cs="Wingdings"/>
          <w:color w:val="1F4E79"/>
          <w:spacing w:val="56"/>
        </w:rPr>
        <w:t xml:space="preserve"> </w:t>
      </w:r>
      <w:r>
        <w:rPr>
          <w:color w:val="3F3F3F"/>
          <w:spacing w:val="-3"/>
        </w:rPr>
        <w:t>浙江北极品水产有限公司</w:t>
      </w:r>
      <w:r>
        <w:rPr>
          <w:color w:val="3F3F3F"/>
          <w:spacing w:val="-34"/>
        </w:rPr>
        <w:t xml:space="preserve"> </w:t>
      </w:r>
      <w:r>
        <w:rPr>
          <w:color w:val="3F3F3F"/>
          <w:spacing w:val="-3"/>
        </w:rPr>
        <w:t>，虾类安全控制技术开发与应用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3"/>
        </w:rPr>
        <w:t>，2016.1</w:t>
      </w:r>
      <w:r>
        <w:rPr>
          <w:color w:val="3F3F3F"/>
          <w:spacing w:val="-4"/>
        </w:rPr>
        <w:t>0-2019.12，</w:t>
      </w:r>
      <w:r>
        <w:rPr>
          <w:color w:val="3F3F3F"/>
          <w:spacing w:val="-42"/>
        </w:rPr>
        <w:t xml:space="preserve"> </w:t>
      </w:r>
      <w:r>
        <w:rPr>
          <w:color w:val="3F3F3F"/>
          <w:spacing w:val="-4"/>
        </w:rPr>
        <w:t>10 万</w:t>
      </w:r>
      <w:r>
        <w:rPr>
          <w:color w:val="3F3F3F"/>
          <w:spacing w:val="-32"/>
        </w:rPr>
        <w:t xml:space="preserve"> </w:t>
      </w:r>
      <w:r>
        <w:rPr>
          <w:color w:val="3F3F3F"/>
          <w:spacing w:val="-4"/>
        </w:rPr>
        <w:t>，主持</w:t>
      </w:r>
      <w:r>
        <w:rPr>
          <w:rFonts w:hint="eastAsia"/>
          <w:color w:val="3F3F3F"/>
          <w:spacing w:val="-4"/>
          <w:lang w:eastAsia="zh-CN"/>
        </w:rPr>
        <w:t>。</w:t>
      </w:r>
    </w:p>
    <w:p>
      <w:pPr>
        <w:spacing w:line="365" w:lineRule="auto"/>
        <w:rPr>
          <w:rFonts w:ascii="Arial"/>
          <w:sz w:val="21"/>
        </w:rPr>
      </w:pPr>
    </w:p>
    <w:p>
      <w:pPr>
        <w:pStyle w:val="2"/>
        <w:spacing w:line="396" w:lineRule="exact"/>
      </w:pPr>
      <w:r>
        <w:rPr>
          <w:position w:val="-7"/>
        </w:rPr>
        <w:pict>
          <v:shape id="_x0000_s1031" o:spid="_x0000_s1031" o:spt="202" type="#_x0000_t202" style="height:19.8pt;width:120.4pt;" fillcolor="#1F4E79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55" w:line="186" w:lineRule="auto"/>
                    <w:ind w:left="182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position w:val="-4"/>
                      <w:sz w:val="28"/>
                      <w:szCs w:val="28"/>
                    </w:rPr>
                    <w:drawing>
                      <wp:inline distT="0" distB="0" distL="0" distR="0">
                        <wp:extent cx="156845" cy="122555"/>
                        <wp:effectExtent l="0" t="0" r="0" b="0"/>
                        <wp:docPr id="28" name="IM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 2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" cy="122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17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"/>
                      <w:sz w:val="28"/>
                      <w:szCs w:val="28"/>
                    </w:rPr>
                    <w:t>学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"/>
                      <w:sz w:val="28"/>
                      <w:szCs w:val="28"/>
                    </w:rPr>
                    <w:t>术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"/>
                      <w:sz w:val="28"/>
                      <w:szCs w:val="28"/>
                    </w:rPr>
                    <w:t>论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"/>
                      <w:sz w:val="28"/>
                      <w:szCs w:val="28"/>
                    </w:rPr>
                    <w:t>文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299" w:line="233" w:lineRule="auto"/>
        <w:ind w:left="864" w:right="73" w:hanging="412"/>
        <w:jc w:val="both"/>
        <w:rPr>
          <w:b w:val="0"/>
          <w:bCs w:val="0"/>
          <w:color w:val="3F3F3F"/>
          <w:spacing w:val="-3"/>
        </w:rPr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hint="eastAsia" w:ascii="Wingdings" w:hAnsi="Wingdings" w:eastAsia="宋体" w:cs="Wingdings"/>
          <w:color w:val="1F4E79"/>
          <w:spacing w:val="-2"/>
          <w:lang w:val="en-US" w:eastAsia="zh-CN"/>
        </w:rPr>
        <w:t xml:space="preserve"> </w:t>
      </w:r>
      <w:r>
        <w:rPr>
          <w:b/>
          <w:bCs/>
          <w:color w:val="3F3F3F"/>
          <w:spacing w:val="-2"/>
          <w:u w:val="single"/>
        </w:rPr>
        <w:t>Han Jiang</w:t>
      </w:r>
      <w:r>
        <w:rPr>
          <w:color w:val="3F3F3F"/>
          <w:spacing w:val="-2"/>
        </w:rPr>
        <w:t>, Xue Jiao, Ting Yu,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Wen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Wang,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Hui</w:t>
      </w:r>
      <w:r>
        <w:rPr>
          <w:color w:val="3F3F3F"/>
          <w:spacing w:val="16"/>
          <w:w w:val="101"/>
        </w:rPr>
        <w:t xml:space="preserve"> </w:t>
      </w:r>
      <w:r>
        <w:rPr>
          <w:color w:val="3F3F3F"/>
          <w:spacing w:val="-2"/>
        </w:rPr>
        <w:t>Cheng,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Guangrong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-2"/>
        </w:rPr>
        <w:t>Huang</w:t>
      </w:r>
      <w:r>
        <w:rPr>
          <w:color w:val="3F3F3F"/>
          <w:spacing w:val="-3"/>
        </w:rPr>
        <w:t>*,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3"/>
        </w:rPr>
        <w:t>Jie</w:t>
      </w:r>
      <w:r>
        <w:rPr>
          <w:color w:val="3F3F3F"/>
          <w:spacing w:val="-47"/>
        </w:rPr>
        <w:t xml:space="preserve"> </w:t>
      </w:r>
      <w:r>
        <w:rPr>
          <w:color w:val="3F3F3F"/>
          <w:spacing w:val="-3"/>
        </w:rPr>
        <w:t>hong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-3"/>
        </w:rPr>
        <w:t>Fang*.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Contribution</w:t>
      </w:r>
      <w:r>
        <w:rPr>
          <w:color w:val="3F3F3F"/>
          <w:spacing w:val="25"/>
          <w:w w:val="101"/>
        </w:rPr>
        <w:t xml:space="preserve"> </w:t>
      </w:r>
      <w:r>
        <w:rPr>
          <w:color w:val="3F3F3F"/>
          <w:spacing w:val="-2"/>
        </w:rPr>
        <w:t>of</w:t>
      </w:r>
      <w:r>
        <w:rPr>
          <w:color w:val="3F3F3F"/>
          <w:spacing w:val="21"/>
          <w:w w:val="101"/>
        </w:rPr>
        <w:t xml:space="preserve"> </w:t>
      </w:r>
      <w:r>
        <w:rPr>
          <w:color w:val="3F3F3F"/>
          <w:spacing w:val="-2"/>
        </w:rPr>
        <w:t>different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class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-2"/>
        </w:rPr>
        <w:t>2</w:t>
      </w:r>
      <w:r>
        <w:rPr>
          <w:color w:val="3F3F3F"/>
          <w:spacing w:val="30"/>
          <w:w w:val="101"/>
        </w:rPr>
        <w:t xml:space="preserve"> </w:t>
      </w:r>
      <w:r>
        <w:rPr>
          <w:color w:val="3F3F3F"/>
          <w:spacing w:val="-2"/>
        </w:rPr>
        <w:t>integron</w:t>
      </w:r>
      <w:r>
        <w:rPr>
          <w:color w:val="3F3F3F"/>
          <w:spacing w:val="25"/>
          <w:w w:val="101"/>
        </w:rPr>
        <w:t xml:space="preserve"> </w:t>
      </w:r>
      <w:r>
        <w:rPr>
          <w:color w:val="3F3F3F"/>
          <w:spacing w:val="-2"/>
        </w:rPr>
        <w:t>elements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2"/>
        </w:rPr>
        <w:t>to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fitness</w:t>
      </w:r>
      <w:r>
        <w:rPr>
          <w:color w:val="3F3F3F"/>
          <w:spacing w:val="23"/>
          <w:w w:val="101"/>
        </w:rPr>
        <w:t xml:space="preserve"> </w:t>
      </w:r>
      <w:r>
        <w:rPr>
          <w:color w:val="3F3F3F"/>
          <w:spacing w:val="-2"/>
        </w:rPr>
        <w:t>costs</w:t>
      </w:r>
      <w:r>
        <w:rPr>
          <w:color w:val="3F3F3F"/>
          <w:spacing w:val="31"/>
          <w:w w:val="101"/>
        </w:rPr>
        <w:t xml:space="preserve"> </w:t>
      </w:r>
      <w:r>
        <w:rPr>
          <w:color w:val="3F3F3F"/>
          <w:spacing w:val="-2"/>
        </w:rPr>
        <w:t>in</w:t>
      </w:r>
      <w:r>
        <w:rPr>
          <w:color w:val="3F3F3F"/>
          <w:spacing w:val="33"/>
          <w:w w:val="101"/>
        </w:rPr>
        <w:t xml:space="preserve"> </w:t>
      </w:r>
      <w:r>
        <w:rPr>
          <w:color w:val="3F3F3F"/>
          <w:spacing w:val="-2"/>
        </w:rPr>
        <w:t>multi-drug</w:t>
      </w:r>
      <w:r>
        <w:rPr>
          <w:color w:val="3F3F3F"/>
          <w:spacing w:val="30"/>
          <w:w w:val="101"/>
        </w:rPr>
        <w:t xml:space="preserve"> </w:t>
      </w:r>
      <w:r>
        <w:rPr>
          <w:color w:val="3F3F3F"/>
          <w:spacing w:val="-2"/>
        </w:rPr>
        <w:t>resistant</w:t>
      </w:r>
      <w:r>
        <w:rPr>
          <w:color w:val="3F3F3F"/>
        </w:rPr>
        <w:t xml:space="preserve"> </w:t>
      </w:r>
      <w:r>
        <w:rPr>
          <w:i/>
          <w:iCs/>
          <w:color w:val="3F3F3F"/>
          <w:spacing w:val="-1"/>
        </w:rPr>
        <w:t>Escherichia</w:t>
      </w:r>
      <w:r>
        <w:rPr>
          <w:i/>
          <w:iCs/>
          <w:color w:val="3F3F3F"/>
          <w:spacing w:val="20"/>
        </w:rPr>
        <w:t xml:space="preserve"> </w:t>
      </w:r>
      <w:r>
        <w:rPr>
          <w:i/>
          <w:iCs/>
          <w:color w:val="3F3F3F"/>
          <w:spacing w:val="-1"/>
        </w:rPr>
        <w:t>coli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1"/>
        </w:rPr>
        <w:t>and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1"/>
        </w:rPr>
        <w:t>evaluation</w:t>
      </w:r>
      <w:r>
        <w:rPr>
          <w:color w:val="3F3F3F"/>
          <w:spacing w:val="20"/>
          <w:w w:val="101"/>
        </w:rPr>
        <w:t xml:space="preserve"> </w:t>
      </w:r>
      <w:r>
        <w:rPr>
          <w:color w:val="3F3F3F"/>
          <w:spacing w:val="-1"/>
        </w:rPr>
        <w:t>of their</w:t>
      </w:r>
      <w:r>
        <w:rPr>
          <w:color w:val="3F3F3F"/>
          <w:spacing w:val="21"/>
          <w:w w:val="101"/>
        </w:rPr>
        <w:t xml:space="preserve"> </w:t>
      </w:r>
      <w:r>
        <w:rPr>
          <w:color w:val="3F3F3F"/>
          <w:spacing w:val="-1"/>
        </w:rPr>
        <w:t>adaptability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1"/>
        </w:rPr>
        <w:t xml:space="preserve">in  </w:t>
      </w:r>
      <w:r>
        <w:rPr>
          <w:rFonts w:hint="default" w:ascii="Times New Roman" w:hAnsi="Times New Roman" w:cs="Times New Roman"/>
          <w:color w:val="3F3F3F"/>
          <w:spacing w:val="-1"/>
        </w:rPr>
        <w:t>“</w:t>
      </w:r>
      <w:r>
        <w:rPr>
          <w:color w:val="3F3F3F"/>
          <w:spacing w:val="-1"/>
        </w:rPr>
        <w:t>farm-to-table</w:t>
      </w:r>
      <w:r>
        <w:rPr>
          <w:rFonts w:hint="default" w:ascii="Times New Roman" w:hAnsi="Times New Roman" w:cs="Times New Roman"/>
          <w:color w:val="3F3F3F"/>
          <w:spacing w:val="-43"/>
        </w:rPr>
        <w:t xml:space="preserve"> </w:t>
      </w:r>
      <w:r>
        <w:rPr>
          <w:rFonts w:hint="default" w:ascii="Times New Roman" w:hAnsi="Times New Roman" w:cs="Times New Roman"/>
          <w:color w:val="3F3F3F"/>
          <w:spacing w:val="-1"/>
        </w:rPr>
        <w:t>”</w:t>
      </w:r>
      <w:r>
        <w:rPr>
          <w:color w:val="3F3F3F"/>
          <w:spacing w:val="-1"/>
        </w:rPr>
        <w:t xml:space="preserve">  environment</w:t>
      </w:r>
      <w:r>
        <w:rPr>
          <w:color w:val="3F3F3F"/>
          <w:spacing w:val="-2"/>
        </w:rPr>
        <w:t>s[J].</w:t>
      </w:r>
      <w:r>
        <w:rPr>
          <w:color w:val="3F3F3F"/>
        </w:rPr>
        <w:t xml:space="preserve"> </w:t>
      </w:r>
      <w:r>
        <w:rPr>
          <w:color w:val="3F3F3F"/>
          <w:spacing w:val="-3"/>
        </w:rPr>
        <w:t>Food</w:t>
      </w:r>
      <w:r>
        <w:rPr>
          <w:color w:val="3F3F3F"/>
          <w:spacing w:val="40"/>
        </w:rPr>
        <w:t xml:space="preserve"> </w:t>
      </w:r>
      <w:r>
        <w:rPr>
          <w:color w:val="3F3F3F"/>
          <w:spacing w:val="-3"/>
        </w:rPr>
        <w:t>Microbiology, 2023,</w:t>
      </w:r>
      <w:r>
        <w:rPr>
          <w:color w:val="3F3F3F"/>
          <w:spacing w:val="20"/>
          <w:w w:val="101"/>
        </w:rPr>
        <w:t xml:space="preserve"> </w:t>
      </w:r>
      <w:r>
        <w:rPr>
          <w:color w:val="3F3F3F"/>
          <w:spacing w:val="-3"/>
        </w:rPr>
        <w:t>113: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3"/>
        </w:rPr>
        <w:t>104279.</w:t>
      </w:r>
      <w:r>
        <w:rPr>
          <w:color w:val="3F3F3F"/>
          <w:spacing w:val="43"/>
          <w:w w:val="101"/>
        </w:rPr>
        <w:t xml:space="preserve"> </w:t>
      </w:r>
      <w:r>
        <w:rPr>
          <w:b w:val="0"/>
          <w:bCs w:val="0"/>
          <w:color w:val="3F3F3F"/>
          <w:spacing w:val="-3"/>
        </w:rPr>
        <w:t>（中科院 1 区）</w:t>
      </w:r>
    </w:p>
    <w:p>
      <w:pPr>
        <w:pStyle w:val="2"/>
        <w:spacing w:before="30" w:line="236" w:lineRule="auto"/>
        <w:ind w:left="858" w:right="71" w:hanging="406"/>
        <w:jc w:val="both"/>
        <w:rPr>
          <w:color w:val="3F3F3F"/>
          <w:spacing w:val="-2"/>
        </w:rPr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76"/>
        </w:rPr>
        <w:t xml:space="preserve"> </w:t>
      </w:r>
      <w:r>
        <w:rPr>
          <w:b/>
          <w:bCs/>
          <w:color w:val="3F3F3F"/>
          <w:spacing w:val="-2"/>
          <w:u w:val="single"/>
        </w:rPr>
        <w:t>Han Jiang</w:t>
      </w:r>
      <w:r>
        <w:rPr>
          <w:color w:val="3F3F3F"/>
          <w:spacing w:val="-2"/>
        </w:rPr>
        <w:t>, Ting Yu, Yuting</w:t>
      </w:r>
      <w:r>
        <w:rPr>
          <w:rFonts w:hint="eastAsia"/>
          <w:color w:val="3F3F3F"/>
          <w:spacing w:val="-2"/>
          <w:lang w:val="en-US" w:eastAsia="zh-CN"/>
        </w:rPr>
        <w:t xml:space="preserve"> </w:t>
      </w:r>
      <w:r>
        <w:rPr>
          <w:color w:val="3F3F3F"/>
          <w:spacing w:val="-2"/>
        </w:rPr>
        <w:t>Yang, Sh</w:t>
      </w:r>
      <w:r>
        <w:rPr>
          <w:color w:val="3F3F3F"/>
          <w:spacing w:val="-3"/>
        </w:rPr>
        <w:t>engtao Yu, Jiangchun Wu,</w:t>
      </w:r>
      <w:r>
        <w:rPr>
          <w:color w:val="3F3F3F"/>
          <w:spacing w:val="16"/>
          <w:w w:val="101"/>
        </w:rPr>
        <w:t xml:space="preserve"> </w:t>
      </w:r>
      <w:r>
        <w:rPr>
          <w:color w:val="3F3F3F"/>
          <w:spacing w:val="-3"/>
        </w:rPr>
        <w:t>Rumeng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3"/>
        </w:rPr>
        <w:t>Lin, Yixian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3"/>
        </w:rPr>
        <w:t>Li, Jie</w:t>
      </w:r>
      <w:r>
        <w:rPr>
          <w:color w:val="3F3F3F"/>
          <w:spacing w:val="-47"/>
        </w:rPr>
        <w:t xml:space="preserve"> </w:t>
      </w:r>
      <w:r>
        <w:rPr>
          <w:color w:val="3F3F3F"/>
          <w:spacing w:val="-3"/>
        </w:rPr>
        <w:t>hong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Fang*,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2"/>
        </w:rPr>
        <w:t>Cheng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Zhu*.</w:t>
      </w:r>
      <w:r>
        <w:rPr>
          <w:color w:val="3F3F3F"/>
          <w:spacing w:val="22"/>
          <w:w w:val="101"/>
        </w:rPr>
        <w:t xml:space="preserve"> </w:t>
      </w:r>
      <w:r>
        <w:rPr>
          <w:color w:val="3F3F3F"/>
          <w:spacing w:val="-2"/>
        </w:rPr>
        <w:t>Co-occurrence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of</w:t>
      </w:r>
      <w:r>
        <w:rPr>
          <w:color w:val="3F3F3F"/>
          <w:spacing w:val="18"/>
          <w:w w:val="101"/>
        </w:rPr>
        <w:t xml:space="preserve"> </w:t>
      </w:r>
      <w:r>
        <w:rPr>
          <w:color w:val="3F3F3F"/>
          <w:spacing w:val="-2"/>
        </w:rPr>
        <w:t>antibiotic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and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-2"/>
        </w:rPr>
        <w:t>heavy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-2"/>
        </w:rPr>
        <w:t>metal</w:t>
      </w:r>
      <w:r>
        <w:rPr>
          <w:color w:val="3F3F3F"/>
          <w:spacing w:val="29"/>
          <w:w w:val="101"/>
        </w:rPr>
        <w:t xml:space="preserve"> </w:t>
      </w:r>
      <w:r>
        <w:rPr>
          <w:color w:val="3F3F3F"/>
          <w:spacing w:val="-2"/>
        </w:rPr>
        <w:t>resistance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2"/>
        </w:rPr>
        <w:t>and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sequence</w:t>
      </w:r>
      <w:r>
        <w:rPr>
          <w:color w:val="3F3F3F"/>
        </w:rPr>
        <w:t xml:space="preserve"> </w:t>
      </w:r>
      <w:r>
        <w:rPr>
          <w:color w:val="3F3F3F"/>
          <w:spacing w:val="-1"/>
        </w:rPr>
        <w:t>type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1"/>
        </w:rPr>
        <w:t>diversity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1"/>
        </w:rPr>
        <w:t>of</w:t>
      </w:r>
      <w:r>
        <w:rPr>
          <w:color w:val="3F3F3F"/>
          <w:spacing w:val="29"/>
          <w:w w:val="101"/>
        </w:rPr>
        <w:t xml:space="preserve"> </w:t>
      </w:r>
      <w:r>
        <w:rPr>
          <w:i/>
          <w:iCs/>
          <w:color w:val="3F3F3F"/>
          <w:spacing w:val="-1"/>
        </w:rPr>
        <w:t>Vibrio</w:t>
      </w:r>
      <w:r>
        <w:rPr>
          <w:i/>
          <w:iCs/>
          <w:color w:val="3F3F3F"/>
          <w:spacing w:val="53"/>
        </w:rPr>
        <w:t xml:space="preserve"> </w:t>
      </w:r>
      <w:r>
        <w:rPr>
          <w:i/>
          <w:iCs/>
          <w:color w:val="3F3F3F"/>
          <w:spacing w:val="-1"/>
        </w:rPr>
        <w:t>parahae</w:t>
      </w:r>
      <w:r>
        <w:rPr>
          <w:i/>
          <w:iCs/>
          <w:color w:val="3F3F3F"/>
          <w:spacing w:val="-2"/>
        </w:rPr>
        <w:t>molyticus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-2"/>
        </w:rPr>
        <w:t>isolated</w:t>
      </w:r>
      <w:r>
        <w:rPr>
          <w:color w:val="3F3F3F"/>
          <w:spacing w:val="39"/>
          <w:w w:val="101"/>
        </w:rPr>
        <w:t xml:space="preserve"> </w:t>
      </w:r>
      <w:r>
        <w:rPr>
          <w:color w:val="3F3F3F"/>
          <w:spacing w:val="-2"/>
        </w:rPr>
        <w:t>from</w:t>
      </w:r>
      <w:r>
        <w:rPr>
          <w:color w:val="3F3F3F"/>
          <w:spacing w:val="51"/>
          <w:w w:val="101"/>
        </w:rPr>
        <w:t xml:space="preserve"> </w:t>
      </w:r>
      <w:r>
        <w:rPr>
          <w:i/>
          <w:iCs/>
          <w:color w:val="3F3F3F"/>
          <w:spacing w:val="-2"/>
        </w:rPr>
        <w:t>Penaeus</w:t>
      </w:r>
      <w:r>
        <w:rPr>
          <w:i/>
          <w:iCs/>
          <w:color w:val="3F3F3F"/>
          <w:spacing w:val="33"/>
          <w:w w:val="101"/>
        </w:rPr>
        <w:t xml:space="preserve"> </w:t>
      </w:r>
      <w:r>
        <w:rPr>
          <w:i/>
          <w:iCs/>
          <w:color w:val="3F3F3F"/>
          <w:spacing w:val="-2"/>
        </w:rPr>
        <w:t>vannamei</w:t>
      </w:r>
      <w:r>
        <w:rPr>
          <w:color w:val="3F3F3F"/>
          <w:spacing w:val="39"/>
          <w:w w:val="101"/>
        </w:rPr>
        <w:t xml:space="preserve"> </w:t>
      </w:r>
      <w:r>
        <w:rPr>
          <w:color w:val="3F3F3F"/>
          <w:spacing w:val="-2"/>
        </w:rPr>
        <w:t>at</w:t>
      </w:r>
      <w:r>
        <w:rPr>
          <w:color w:val="3F3F3F"/>
          <w:spacing w:val="38"/>
          <w:w w:val="101"/>
        </w:rPr>
        <w:t xml:space="preserve"> </w:t>
      </w:r>
      <w:r>
        <w:rPr>
          <w:color w:val="3F3F3F"/>
          <w:spacing w:val="-2"/>
        </w:rPr>
        <w:t>freshwater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farms,</w:t>
      </w:r>
      <w:r>
        <w:rPr>
          <w:color w:val="3F3F3F"/>
          <w:spacing w:val="21"/>
          <w:w w:val="101"/>
        </w:rPr>
        <w:t xml:space="preserve"> </w:t>
      </w:r>
      <w:r>
        <w:rPr>
          <w:color w:val="3F3F3F"/>
          <w:spacing w:val="-2"/>
        </w:rPr>
        <w:t>seawater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farms,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and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markets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2"/>
        </w:rPr>
        <w:t>in Zhejiang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-2"/>
        </w:rPr>
        <w:t>Province,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China.</w:t>
      </w:r>
      <w:r>
        <w:rPr>
          <w:color w:val="3F3F3F"/>
          <w:spacing w:val="31"/>
        </w:rPr>
        <w:t xml:space="preserve"> </w:t>
      </w:r>
      <w:bookmarkStart w:id="0" w:name="OLE_LINK1"/>
      <w:r>
        <w:rPr>
          <w:color w:val="3F3F3F"/>
          <w:spacing w:val="-2"/>
        </w:rPr>
        <w:t>Frontiers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2"/>
        </w:rPr>
        <w:t>in</w:t>
      </w:r>
      <w:r>
        <w:rPr>
          <w:color w:val="3F3F3F"/>
          <w:spacing w:val="31"/>
          <w:w w:val="101"/>
        </w:rPr>
        <w:t xml:space="preserve"> </w:t>
      </w:r>
      <w:r>
        <w:rPr>
          <w:color w:val="3F3F3F"/>
          <w:spacing w:val="-2"/>
        </w:rPr>
        <w:t>Microbio</w:t>
      </w:r>
      <w:r>
        <w:rPr>
          <w:color w:val="3F3F3F"/>
          <w:spacing w:val="-3"/>
        </w:rPr>
        <w:t>logy</w:t>
      </w:r>
      <w:bookmarkEnd w:id="0"/>
      <w:r>
        <w:rPr>
          <w:color w:val="3F3F3F"/>
          <w:spacing w:val="-3"/>
        </w:rPr>
        <w:t>,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2020,11:1294.</w:t>
      </w:r>
      <w:r>
        <w:rPr>
          <w:color w:val="3F3F3F"/>
          <w:spacing w:val="59"/>
          <w:w w:val="101"/>
        </w:rPr>
        <w:t xml:space="preserve"> </w:t>
      </w:r>
      <w:r>
        <w:rPr>
          <w:color w:val="3F3F3F"/>
          <w:spacing w:val="-2"/>
        </w:rPr>
        <w:t>（</w:t>
      </w:r>
      <w:r>
        <w:rPr>
          <w:b w:val="0"/>
          <w:bCs w:val="0"/>
          <w:color w:val="3F3F3F"/>
          <w:spacing w:val="-2"/>
        </w:rPr>
        <w:t>中科院 2 区</w:t>
      </w:r>
      <w:r>
        <w:rPr>
          <w:rFonts w:hint="eastAsia"/>
          <w:b w:val="0"/>
          <w:bCs w:val="0"/>
          <w:color w:val="3F3F3F"/>
          <w:spacing w:val="-2"/>
          <w:lang w:val="en-US" w:eastAsia="zh-CN"/>
        </w:rPr>
        <w:t>TOP</w:t>
      </w:r>
      <w:r>
        <w:rPr>
          <w:b w:val="0"/>
          <w:bCs w:val="0"/>
          <w:color w:val="3F3F3F"/>
          <w:spacing w:val="-2"/>
        </w:rPr>
        <w:t>，他引 28 次</w:t>
      </w:r>
      <w:r>
        <w:rPr>
          <w:color w:val="3F3F3F"/>
          <w:spacing w:val="-2"/>
        </w:rPr>
        <w:t>）</w:t>
      </w:r>
    </w:p>
    <w:p>
      <w:pPr>
        <w:pStyle w:val="2"/>
        <w:spacing w:before="30" w:line="236" w:lineRule="auto"/>
        <w:ind w:left="858" w:right="71" w:hanging="406"/>
        <w:jc w:val="both"/>
        <w:rPr>
          <w:rFonts w:hint="eastAsia"/>
          <w:color w:val="3F3F3F"/>
          <w:spacing w:val="-3"/>
        </w:rPr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hint="eastAsia" w:ascii="Wingdings" w:hAnsi="Wingdings" w:eastAsia="宋体" w:cs="Wingdings"/>
          <w:color w:val="1F4E79"/>
          <w:spacing w:val="-2"/>
          <w:lang w:val="en-US" w:eastAsia="zh-CN"/>
        </w:rPr>
        <w:t xml:space="preserve"> </w:t>
      </w:r>
      <w:r>
        <w:rPr>
          <w:rFonts w:hint="eastAsia"/>
          <w:b/>
          <w:bCs/>
          <w:color w:val="3F3F3F"/>
          <w:spacing w:val="-3"/>
          <w:u w:val="single"/>
        </w:rPr>
        <w:t>Han Jiang</w:t>
      </w:r>
      <w:r>
        <w:rPr>
          <w:rFonts w:hint="eastAsia"/>
          <w:color w:val="3F3F3F"/>
          <w:spacing w:val="-3"/>
        </w:rPr>
        <w:t>, Hui Cheng, Yi Liang, Shengtao Yu, Ting Yu, Jiehong Fang* and Cheng Zhu*. Diverse mobile genetic elements and conjugal transferability of sulfonamide resistance genes (</w:t>
      </w:r>
      <w:r>
        <w:rPr>
          <w:rFonts w:hint="eastAsia"/>
          <w:i/>
          <w:iCs/>
          <w:color w:val="3F3F3F"/>
          <w:spacing w:val="-3"/>
        </w:rPr>
        <w:t>sul1</w:t>
      </w:r>
      <w:r>
        <w:rPr>
          <w:rFonts w:hint="eastAsia"/>
          <w:color w:val="3F3F3F"/>
          <w:spacing w:val="-3"/>
        </w:rPr>
        <w:t xml:space="preserve">, </w:t>
      </w:r>
      <w:r>
        <w:rPr>
          <w:rFonts w:hint="eastAsia"/>
          <w:i/>
          <w:iCs/>
          <w:color w:val="3F3F3F"/>
          <w:spacing w:val="-3"/>
        </w:rPr>
        <w:t>sul2</w:t>
      </w:r>
      <w:r>
        <w:rPr>
          <w:rFonts w:hint="eastAsia"/>
          <w:color w:val="3F3F3F"/>
          <w:spacing w:val="-3"/>
        </w:rPr>
        <w:t xml:space="preserve">, and </w:t>
      </w:r>
      <w:r>
        <w:rPr>
          <w:rFonts w:hint="eastAsia"/>
          <w:i/>
          <w:iCs/>
          <w:color w:val="3F3F3F"/>
          <w:spacing w:val="-3"/>
        </w:rPr>
        <w:t>sul3</w:t>
      </w:r>
      <w:r>
        <w:rPr>
          <w:rFonts w:hint="eastAsia"/>
          <w:color w:val="3F3F3F"/>
          <w:spacing w:val="-3"/>
        </w:rPr>
        <w:t xml:space="preserve">) in </w:t>
      </w:r>
      <w:r>
        <w:rPr>
          <w:rFonts w:hint="eastAsia"/>
          <w:i/>
          <w:iCs/>
          <w:color w:val="3F3F3F"/>
          <w:spacing w:val="-3"/>
        </w:rPr>
        <w:t>Escherichia coli</w:t>
      </w:r>
      <w:r>
        <w:rPr>
          <w:rFonts w:hint="eastAsia"/>
          <w:color w:val="3F3F3F"/>
          <w:spacing w:val="-3"/>
        </w:rPr>
        <w:t xml:space="preserve"> isolates from </w:t>
      </w:r>
      <w:r>
        <w:rPr>
          <w:rFonts w:hint="eastAsia"/>
          <w:i/>
          <w:iCs/>
          <w:color w:val="3F3F3F"/>
          <w:spacing w:val="-3"/>
        </w:rPr>
        <w:t>Penaeus vannamei</w:t>
      </w:r>
      <w:r>
        <w:rPr>
          <w:rFonts w:hint="eastAsia"/>
          <w:color w:val="3F3F3F"/>
          <w:spacing w:val="-3"/>
        </w:rPr>
        <w:t xml:space="preserve"> and pork from large markets in Zhejiang, China[J]. Frontiers in microbiology. 2019, 10:1787. （中科院2区，他引52次 ）</w:t>
      </w:r>
    </w:p>
    <w:p>
      <w:pPr>
        <w:pStyle w:val="2"/>
        <w:spacing w:before="49" w:line="235" w:lineRule="auto"/>
        <w:ind w:left="859" w:right="63" w:hanging="414"/>
        <w:jc w:val="both"/>
        <w:rPr>
          <w:rFonts w:hint="eastAsia"/>
          <w:color w:val="3F3F3F"/>
          <w:spacing w:val="-3"/>
        </w:rPr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77"/>
        </w:rPr>
        <w:t xml:space="preserve"> </w:t>
      </w:r>
      <w:r>
        <w:rPr>
          <w:b/>
          <w:bCs/>
          <w:color w:val="3F3F3F"/>
          <w:spacing w:val="-2"/>
          <w:u w:val="single"/>
        </w:rPr>
        <w:t>Han</w:t>
      </w:r>
      <w:r>
        <w:rPr>
          <w:b/>
          <w:bCs/>
          <w:color w:val="3F3F3F"/>
          <w:spacing w:val="56"/>
          <w:u w:val="single"/>
        </w:rPr>
        <w:t xml:space="preserve"> </w:t>
      </w:r>
      <w:r>
        <w:rPr>
          <w:b/>
          <w:bCs/>
          <w:color w:val="3F3F3F"/>
          <w:spacing w:val="-2"/>
          <w:u w:val="single"/>
        </w:rPr>
        <w:t>Jiang</w:t>
      </w:r>
      <w:r>
        <w:rPr>
          <w:color w:val="3F3F3F"/>
          <w:spacing w:val="-2"/>
        </w:rPr>
        <w:t>,</w:t>
      </w:r>
      <w:r>
        <w:rPr>
          <w:color w:val="3F3F3F"/>
          <w:spacing w:val="55"/>
        </w:rPr>
        <w:t xml:space="preserve"> </w:t>
      </w:r>
      <w:r>
        <w:rPr>
          <w:color w:val="3F3F3F"/>
          <w:spacing w:val="-2"/>
        </w:rPr>
        <w:t>Xuan</w:t>
      </w:r>
      <w:r>
        <w:rPr>
          <w:color w:val="3F3F3F"/>
          <w:spacing w:val="58"/>
        </w:rPr>
        <w:t xml:space="preserve"> </w:t>
      </w:r>
      <w:r>
        <w:rPr>
          <w:color w:val="3F3F3F"/>
          <w:spacing w:val="-2"/>
        </w:rPr>
        <w:t>Tang,  Qingqing</w:t>
      </w:r>
      <w:r>
        <w:rPr>
          <w:color w:val="3F3F3F"/>
          <w:spacing w:val="56"/>
          <w:w w:val="101"/>
        </w:rPr>
        <w:t xml:space="preserve"> </w:t>
      </w:r>
      <w:r>
        <w:rPr>
          <w:color w:val="3F3F3F"/>
          <w:spacing w:val="-2"/>
        </w:rPr>
        <w:t>Zhou,</w:t>
      </w:r>
      <w:r>
        <w:rPr>
          <w:color w:val="3F3F3F"/>
          <w:spacing w:val="55"/>
        </w:rPr>
        <w:t xml:space="preserve"> </w:t>
      </w:r>
      <w:r>
        <w:rPr>
          <w:color w:val="3F3F3F"/>
          <w:spacing w:val="-2"/>
        </w:rPr>
        <w:t>Jiong</w:t>
      </w:r>
      <w:r>
        <w:rPr>
          <w:color w:val="3F3F3F"/>
          <w:spacing w:val="59"/>
        </w:rPr>
        <w:t xml:space="preserve"> </w:t>
      </w:r>
      <w:r>
        <w:rPr>
          <w:color w:val="3F3F3F"/>
          <w:spacing w:val="-2"/>
        </w:rPr>
        <w:t>Zou,  Ping  Li,  Eefjan  Breukink,  Qing  Gu*.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Plantaric</w:t>
      </w:r>
      <w:r>
        <w:rPr>
          <w:color w:val="3F3F3F"/>
          <w:spacing w:val="-49"/>
        </w:rPr>
        <w:t xml:space="preserve"> </w:t>
      </w:r>
      <w:r>
        <w:rPr>
          <w:color w:val="3F3F3F"/>
          <w:spacing w:val="-2"/>
        </w:rPr>
        <w:t>in   NC8</w:t>
      </w:r>
      <w:r>
        <w:rPr>
          <w:color w:val="3F3F3F"/>
          <w:spacing w:val="24"/>
          <w:w w:val="101"/>
        </w:rPr>
        <w:t xml:space="preserve">  </w:t>
      </w:r>
      <w:r>
        <w:rPr>
          <w:color w:val="3F3F3F"/>
          <w:spacing w:val="-2"/>
        </w:rPr>
        <w:t xml:space="preserve">from   </w:t>
      </w:r>
      <w:r>
        <w:rPr>
          <w:i/>
          <w:iCs/>
          <w:color w:val="3F3F3F"/>
          <w:spacing w:val="-2"/>
        </w:rPr>
        <w:t>Lactobacillus   plantarum</w:t>
      </w:r>
      <w:r>
        <w:rPr>
          <w:color w:val="3F3F3F"/>
          <w:spacing w:val="-2"/>
        </w:rPr>
        <w:t xml:space="preserve">   causes</w:t>
      </w:r>
      <w:r>
        <w:rPr>
          <w:color w:val="3F3F3F"/>
          <w:spacing w:val="26"/>
        </w:rPr>
        <w:t xml:space="preserve">  </w:t>
      </w:r>
      <w:r>
        <w:rPr>
          <w:color w:val="3F3F3F"/>
          <w:spacing w:val="-2"/>
        </w:rPr>
        <w:t>cell   membrane</w:t>
      </w:r>
      <w:r>
        <w:rPr>
          <w:color w:val="3F3F3F"/>
          <w:spacing w:val="26"/>
          <w:w w:val="101"/>
        </w:rPr>
        <w:t xml:space="preserve">  </w:t>
      </w:r>
      <w:r>
        <w:rPr>
          <w:color w:val="3F3F3F"/>
          <w:spacing w:val="-2"/>
        </w:rPr>
        <w:t>disruption</w:t>
      </w:r>
      <w:r>
        <w:rPr>
          <w:color w:val="3F3F3F"/>
          <w:spacing w:val="24"/>
        </w:rPr>
        <w:t xml:space="preserve">  </w:t>
      </w:r>
      <w:r>
        <w:rPr>
          <w:color w:val="3F3F3F"/>
          <w:spacing w:val="-2"/>
        </w:rPr>
        <w:t>to</w:t>
      </w:r>
      <w:r>
        <w:rPr>
          <w:color w:val="3F3F3F"/>
        </w:rPr>
        <w:t xml:space="preserve"> </w:t>
      </w:r>
      <w:r>
        <w:rPr>
          <w:i/>
          <w:iCs/>
          <w:color w:val="3F3F3F"/>
          <w:spacing w:val="-2"/>
        </w:rPr>
        <w:t>Micrococcus</w:t>
      </w:r>
      <w:r>
        <w:rPr>
          <w:i/>
          <w:iCs/>
          <w:color w:val="3F3F3F"/>
          <w:spacing w:val="44"/>
        </w:rPr>
        <w:t xml:space="preserve"> </w:t>
      </w:r>
      <w:r>
        <w:rPr>
          <w:i/>
          <w:iCs/>
          <w:color w:val="3F3F3F"/>
          <w:spacing w:val="-2"/>
        </w:rPr>
        <w:t>luteus</w:t>
      </w:r>
      <w:r>
        <w:rPr>
          <w:i/>
          <w:iCs/>
          <w:color w:val="3F3F3F"/>
          <w:spacing w:val="25"/>
        </w:rPr>
        <w:t xml:space="preserve"> </w:t>
      </w:r>
      <w:r>
        <w:rPr>
          <w:color w:val="3F3F3F"/>
          <w:spacing w:val="-2"/>
        </w:rPr>
        <w:t>without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targeting</w:t>
      </w:r>
      <w:r>
        <w:rPr>
          <w:color w:val="3F3F3F"/>
          <w:spacing w:val="40"/>
          <w:w w:val="101"/>
        </w:rPr>
        <w:t xml:space="preserve"> </w:t>
      </w:r>
      <w:r>
        <w:rPr>
          <w:color w:val="3F3F3F"/>
          <w:spacing w:val="-2"/>
        </w:rPr>
        <w:t>lipid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-2"/>
        </w:rPr>
        <w:t>II[J].</w:t>
      </w:r>
      <w:r>
        <w:rPr>
          <w:color w:val="3F3F3F"/>
          <w:spacing w:val="23"/>
          <w:w w:val="101"/>
        </w:rPr>
        <w:t xml:space="preserve"> </w:t>
      </w:r>
      <w:r>
        <w:rPr>
          <w:color w:val="3F3F3F"/>
          <w:spacing w:val="-2"/>
        </w:rPr>
        <w:t>Applied</w:t>
      </w:r>
      <w:r>
        <w:rPr>
          <w:color w:val="3F3F3F"/>
          <w:spacing w:val="43"/>
          <w:w w:val="101"/>
        </w:rPr>
        <w:t xml:space="preserve"> </w:t>
      </w:r>
      <w:r>
        <w:rPr>
          <w:color w:val="3F3F3F"/>
          <w:spacing w:val="-2"/>
        </w:rPr>
        <w:t>Microbiology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-2"/>
        </w:rPr>
        <w:t>and</w:t>
      </w:r>
      <w:r>
        <w:rPr>
          <w:color w:val="3F3F3F"/>
          <w:spacing w:val="40"/>
          <w:w w:val="101"/>
        </w:rPr>
        <w:t xml:space="preserve"> </w:t>
      </w:r>
      <w:r>
        <w:rPr>
          <w:color w:val="3F3F3F"/>
          <w:spacing w:val="-2"/>
        </w:rPr>
        <w:t>Biotechnology,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2018,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-2"/>
        </w:rPr>
        <w:t>102(17):7465-7473.</w:t>
      </w:r>
      <w:r>
        <w:rPr>
          <w:color w:val="3F3F3F"/>
          <w:spacing w:val="43"/>
          <w:w w:val="101"/>
        </w:rPr>
        <w:t xml:space="preserve"> </w:t>
      </w:r>
      <w:r>
        <w:rPr>
          <w:color w:val="3F3F3F"/>
          <w:spacing w:val="-2"/>
        </w:rPr>
        <w:t>（中科院 2 区，他引 24 次）</w:t>
      </w:r>
    </w:p>
    <w:p>
      <w:pPr>
        <w:pStyle w:val="2"/>
        <w:spacing w:before="45" w:line="230" w:lineRule="auto"/>
        <w:ind w:left="872" w:hanging="420"/>
        <w:jc w:val="both"/>
      </w:pPr>
      <w:r>
        <w:rPr>
          <w:rFonts w:ascii="Wingdings" w:hAnsi="Wingdings" w:eastAsia="Wingdings" w:cs="Wingdings"/>
          <w:color w:val="1F4E79"/>
          <w:spacing w:val="-3"/>
        </w:rPr>
        <w:t></w:t>
      </w:r>
      <w:r>
        <w:rPr>
          <w:rFonts w:ascii="Wingdings" w:hAnsi="Wingdings" w:eastAsia="Wingdings" w:cs="Wingdings"/>
          <w:color w:val="1F4E79"/>
          <w:spacing w:val="65"/>
        </w:rPr>
        <w:t xml:space="preserve"> </w:t>
      </w:r>
      <w:r>
        <w:rPr>
          <w:color w:val="3F3F3F"/>
          <w:spacing w:val="-3"/>
        </w:rPr>
        <w:t>C</w:t>
      </w:r>
      <w:r>
        <w:rPr>
          <w:color w:val="3F3F3F"/>
          <w:spacing w:val="-46"/>
        </w:rPr>
        <w:t xml:space="preserve"> </w:t>
      </w:r>
      <w:r>
        <w:rPr>
          <w:color w:val="3F3F3F"/>
          <w:spacing w:val="-3"/>
        </w:rPr>
        <w:t>he</w:t>
      </w:r>
      <w:r>
        <w:rPr>
          <w:color w:val="3F3F3F"/>
          <w:spacing w:val="50"/>
        </w:rPr>
        <w:t xml:space="preserve"> </w:t>
      </w:r>
      <w:r>
        <w:rPr>
          <w:color w:val="3F3F3F"/>
          <w:spacing w:val="-3"/>
        </w:rPr>
        <w:t>C</w:t>
      </w:r>
      <w:r>
        <w:rPr>
          <w:rFonts w:hint="eastAsia"/>
          <w:color w:val="3F3F3F"/>
          <w:spacing w:val="-3"/>
          <w:lang w:val="en-US" w:eastAsia="zh-CN"/>
        </w:rPr>
        <w:t>h</w:t>
      </w:r>
      <w:r>
        <w:rPr>
          <w:color w:val="3F3F3F"/>
          <w:spacing w:val="-3"/>
        </w:rPr>
        <w:t>en,</w:t>
      </w:r>
      <w:r>
        <w:rPr>
          <w:color w:val="3F3F3F"/>
          <w:spacing w:val="44"/>
          <w:w w:val="101"/>
        </w:rPr>
        <w:t xml:space="preserve"> </w:t>
      </w:r>
      <w:r>
        <w:rPr>
          <w:rFonts w:hint="eastAsia"/>
          <w:color w:val="3F3F3F"/>
          <w:spacing w:val="44"/>
          <w:w w:val="101"/>
          <w:lang w:val="en-US" w:eastAsia="zh-CN"/>
        </w:rPr>
        <w:t xml:space="preserve"> </w:t>
      </w:r>
      <w:r>
        <w:rPr>
          <w:color w:val="3F3F3F"/>
          <w:spacing w:val="-3"/>
        </w:rPr>
        <w:t>Yuhang</w:t>
      </w:r>
      <w:r>
        <w:rPr>
          <w:rFonts w:hint="eastAsia"/>
          <w:color w:val="3F3F3F"/>
          <w:spacing w:val="-3"/>
          <w:lang w:val="en-US" w:eastAsia="zh-CN"/>
        </w:rPr>
        <w:t xml:space="preserve"> Zhang</w:t>
      </w:r>
      <w:r>
        <w:rPr>
          <w:color w:val="3F3F3F"/>
          <w:spacing w:val="-3"/>
        </w:rPr>
        <w:t>,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3"/>
        </w:rPr>
        <w:t>Yulong</w:t>
      </w:r>
      <w:r>
        <w:rPr>
          <w:rFonts w:hint="eastAsia"/>
          <w:color w:val="3F3F3F"/>
          <w:spacing w:val="-3"/>
          <w:lang w:val="en-US" w:eastAsia="zh-CN"/>
        </w:rPr>
        <w:t xml:space="preserve"> Tang</w:t>
      </w:r>
      <w:r>
        <w:rPr>
          <w:color w:val="3F3F3F"/>
          <w:spacing w:val="-3"/>
        </w:rPr>
        <w:t>,</w:t>
      </w:r>
      <w:r>
        <w:rPr>
          <w:color w:val="3F3F3F"/>
          <w:spacing w:val="59"/>
          <w:w w:val="101"/>
        </w:rPr>
        <w:t xml:space="preserve"> </w:t>
      </w:r>
      <w:r>
        <w:rPr>
          <w:color w:val="3F3F3F"/>
          <w:spacing w:val="-3"/>
        </w:rPr>
        <w:t>Guangrong</w:t>
      </w:r>
      <w:r>
        <w:rPr>
          <w:rFonts w:hint="eastAsia"/>
          <w:color w:val="3F3F3F"/>
          <w:spacing w:val="-3"/>
          <w:lang w:val="en-US" w:eastAsia="zh-CN"/>
        </w:rPr>
        <w:t xml:space="preserve"> Huang</w:t>
      </w:r>
      <w:r>
        <w:rPr>
          <w:color w:val="3F3F3F"/>
          <w:spacing w:val="-3"/>
        </w:rPr>
        <w:t>*</w:t>
      </w:r>
      <w:r>
        <w:rPr>
          <w:color w:val="3F3F3F"/>
          <w:spacing w:val="-4"/>
        </w:rPr>
        <w:t>,</w:t>
      </w:r>
      <w:r>
        <w:rPr>
          <w:color w:val="3F3F3F"/>
          <w:spacing w:val="43"/>
        </w:rPr>
        <w:t xml:space="preserve"> </w:t>
      </w:r>
      <w:r>
        <w:rPr>
          <w:b/>
          <w:bCs/>
          <w:color w:val="3F3F3F"/>
          <w:spacing w:val="-4"/>
          <w:u w:val="single"/>
        </w:rPr>
        <w:t>Han</w:t>
      </w:r>
      <w:r>
        <w:rPr>
          <w:rFonts w:hint="eastAsia"/>
          <w:b/>
          <w:bCs/>
          <w:color w:val="3F3F3F"/>
          <w:spacing w:val="-4"/>
          <w:u w:val="single"/>
          <w:lang w:val="en-US" w:eastAsia="zh-CN"/>
        </w:rPr>
        <w:t xml:space="preserve"> Jiang</w:t>
      </w:r>
      <w:r>
        <w:rPr>
          <w:b/>
          <w:bCs/>
          <w:color w:val="3F3F3F"/>
          <w:spacing w:val="-4"/>
          <w:u w:val="single"/>
        </w:rPr>
        <w:t>*</w:t>
      </w:r>
      <w:r>
        <w:rPr>
          <w:color w:val="3F3F3F"/>
          <w:spacing w:val="-4"/>
        </w:rPr>
        <w:t>.</w:t>
      </w:r>
      <w:r>
        <w:rPr>
          <w:color w:val="3F3F3F"/>
          <w:spacing w:val="60"/>
        </w:rPr>
        <w:t xml:space="preserve"> </w:t>
      </w:r>
      <w:r>
        <w:rPr>
          <w:color w:val="3F3F3F"/>
          <w:spacing w:val="-4"/>
        </w:rPr>
        <w:t>Preparation</w:t>
      </w:r>
      <w:r>
        <w:rPr>
          <w:color w:val="3F3F3F"/>
          <w:spacing w:val="52"/>
        </w:rPr>
        <w:t xml:space="preserve"> </w:t>
      </w:r>
      <w:r>
        <w:rPr>
          <w:color w:val="3F3F3F"/>
          <w:spacing w:val="-4"/>
        </w:rPr>
        <w:t>of</w:t>
      </w:r>
      <w:r>
        <w:rPr>
          <w:color w:val="3F3F3F"/>
        </w:rPr>
        <w:t xml:space="preserve">  </w:t>
      </w:r>
      <w:r>
        <w:rPr>
          <w:color w:val="3F3F3F"/>
          <w:spacing w:val="-2"/>
        </w:rPr>
        <w:t>magnetic</w:t>
      </w:r>
      <w:r>
        <w:rPr>
          <w:color w:val="3F3F3F"/>
          <w:spacing w:val="57"/>
        </w:rPr>
        <w:t xml:space="preserve"> </w:t>
      </w:r>
      <w:r>
        <w:rPr>
          <w:color w:val="3F3F3F"/>
          <w:spacing w:val="-2"/>
        </w:rPr>
        <w:t>molecularly</w:t>
      </w:r>
      <w:r>
        <w:rPr>
          <w:color w:val="3F3F3F"/>
          <w:spacing w:val="55"/>
        </w:rPr>
        <w:t xml:space="preserve"> </w:t>
      </w:r>
      <w:r>
        <w:rPr>
          <w:color w:val="3F3F3F"/>
          <w:spacing w:val="-2"/>
        </w:rPr>
        <w:t>imprinted</w:t>
      </w:r>
      <w:r>
        <w:rPr>
          <w:color w:val="3F3F3F"/>
          <w:spacing w:val="55"/>
        </w:rPr>
        <w:t xml:space="preserve"> </w:t>
      </w:r>
      <w:r>
        <w:rPr>
          <w:color w:val="3F3F3F"/>
          <w:spacing w:val="-2"/>
        </w:rPr>
        <w:t>polymers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2"/>
        </w:rPr>
        <w:t>for</w:t>
      </w:r>
      <w:r>
        <w:rPr>
          <w:color w:val="3F3F3F"/>
          <w:spacing w:val="50"/>
        </w:rPr>
        <w:t xml:space="preserve"> </w:t>
      </w:r>
      <w:r>
        <w:rPr>
          <w:color w:val="3F3F3F"/>
          <w:spacing w:val="-2"/>
        </w:rPr>
        <w:t>selective</w:t>
      </w:r>
      <w:r>
        <w:rPr>
          <w:color w:val="3F3F3F"/>
          <w:spacing w:val="49"/>
        </w:rPr>
        <w:t xml:space="preserve"> </w:t>
      </w:r>
      <w:r>
        <w:rPr>
          <w:color w:val="3F3F3F"/>
          <w:spacing w:val="-2"/>
        </w:rPr>
        <w:t>extraction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2"/>
        </w:rPr>
        <w:t>of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-2"/>
        </w:rPr>
        <w:t>xy</w:t>
      </w:r>
      <w:r>
        <w:rPr>
          <w:color w:val="3F3F3F"/>
          <w:spacing w:val="-3"/>
        </w:rPr>
        <w:t>lazine</w:t>
      </w:r>
      <w:r>
        <w:rPr>
          <w:color w:val="3F3F3F"/>
          <w:spacing w:val="51"/>
          <w:w w:val="101"/>
        </w:rPr>
        <w:t xml:space="preserve"> </w:t>
      </w:r>
      <w:r>
        <w:rPr>
          <w:color w:val="3F3F3F"/>
          <w:spacing w:val="-3"/>
        </w:rPr>
        <w:t>in</w:t>
      </w:r>
      <w:r>
        <w:rPr>
          <w:color w:val="3F3F3F"/>
          <w:spacing w:val="57"/>
        </w:rPr>
        <w:t xml:space="preserve"> </w:t>
      </w:r>
      <w:r>
        <w:rPr>
          <w:color w:val="3F3F3F"/>
          <w:spacing w:val="-3"/>
        </w:rPr>
        <w:t>milk  [J].</w:t>
      </w:r>
      <w:r>
        <w:rPr>
          <w:color w:val="3F3F3F"/>
        </w:rPr>
        <w:t xml:space="preserve">  </w:t>
      </w:r>
      <w:r>
        <w:rPr>
          <w:color w:val="3F3F3F"/>
          <w:spacing w:val="-2"/>
        </w:rPr>
        <w:t>International Journal of Food Scie</w:t>
      </w:r>
      <w:r>
        <w:rPr>
          <w:color w:val="3F3F3F"/>
          <w:spacing w:val="-3"/>
        </w:rPr>
        <w:t>nce and Technology, 2023, 58, 5: 2599-2608.</w:t>
      </w:r>
      <w:r>
        <w:rPr>
          <w:color w:val="3F3F3F"/>
          <w:spacing w:val="-41"/>
        </w:rPr>
        <w:t xml:space="preserve"> </w:t>
      </w:r>
      <w:r>
        <w:rPr>
          <w:color w:val="3F3F3F"/>
          <w:spacing w:val="-3"/>
        </w:rPr>
        <w:t>（中科院 3 区）</w:t>
      </w:r>
    </w:p>
    <w:p>
      <w:pPr>
        <w:pStyle w:val="2"/>
        <w:spacing w:before="47" w:line="234" w:lineRule="auto"/>
        <w:ind w:left="855" w:right="74" w:hanging="403"/>
        <w:jc w:val="both"/>
      </w:pPr>
      <w:r>
        <w:rPr>
          <w:rFonts w:ascii="Wingdings" w:hAnsi="Wingdings" w:eastAsia="Wingdings" w:cs="Wingdings"/>
          <w:color w:val="1F4E79"/>
          <w:spacing w:val="-3"/>
        </w:rPr>
        <w:t></w:t>
      </w:r>
      <w:r>
        <w:rPr>
          <w:rFonts w:ascii="Wingdings" w:hAnsi="Wingdings" w:eastAsia="Wingdings" w:cs="Wingdings"/>
          <w:color w:val="1F4E79"/>
          <w:spacing w:val="70"/>
        </w:rPr>
        <w:t xml:space="preserve"> </w:t>
      </w:r>
      <w:r>
        <w:rPr>
          <w:color w:val="3F3F3F"/>
          <w:spacing w:val="-3"/>
        </w:rPr>
        <w:t>C</w:t>
      </w:r>
      <w:r>
        <w:rPr>
          <w:color w:val="3F3F3F"/>
          <w:spacing w:val="-45"/>
        </w:rPr>
        <w:t xml:space="preserve"> </w:t>
      </w:r>
      <w:r>
        <w:rPr>
          <w:color w:val="3F3F3F"/>
          <w:spacing w:val="-3"/>
        </w:rPr>
        <w:t>henze Lu, J</w:t>
      </w:r>
      <w:r>
        <w:rPr>
          <w:color w:val="3F3F3F"/>
          <w:spacing w:val="-50"/>
        </w:rPr>
        <w:t xml:space="preserve"> </w:t>
      </w:r>
      <w:r>
        <w:rPr>
          <w:color w:val="3F3F3F"/>
          <w:spacing w:val="-3"/>
        </w:rPr>
        <w:t>ingwen Wang,</w:t>
      </w:r>
      <w:r>
        <w:rPr>
          <w:color w:val="3F3F3F"/>
          <w:spacing w:val="16"/>
          <w:w w:val="101"/>
        </w:rPr>
        <w:t xml:space="preserve"> </w:t>
      </w:r>
      <w:r>
        <w:rPr>
          <w:color w:val="3F3F3F"/>
          <w:spacing w:val="-3"/>
        </w:rPr>
        <w:t>Lei</w:t>
      </w:r>
      <w:r>
        <w:rPr>
          <w:color w:val="3F3F3F"/>
          <w:spacing w:val="-48"/>
        </w:rPr>
        <w:t xml:space="preserve"> </w:t>
      </w:r>
      <w:r>
        <w:rPr>
          <w:color w:val="3F3F3F"/>
          <w:spacing w:val="-3"/>
        </w:rPr>
        <w:t>ming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3"/>
        </w:rPr>
        <w:t>Pan, Xiuying Gu, Wenjing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3"/>
        </w:rPr>
        <w:t>Lu, Di Chen, Chen Zhang, Qin</w:t>
      </w:r>
      <w:r>
        <w:rPr>
          <w:color w:val="3F3F3F"/>
        </w:rPr>
        <w:t xml:space="preserve"> </w:t>
      </w:r>
      <w:r>
        <w:rPr>
          <w:color w:val="3F3F3F"/>
          <w:spacing w:val="-3"/>
        </w:rPr>
        <w:t>Ye,</w:t>
      </w:r>
      <w:r>
        <w:rPr>
          <w:color w:val="3F3F3F"/>
          <w:spacing w:val="51"/>
        </w:rPr>
        <w:t xml:space="preserve"> </w:t>
      </w:r>
      <w:r>
        <w:rPr>
          <w:color w:val="3F3F3F"/>
          <w:spacing w:val="-3"/>
        </w:rPr>
        <w:t>Chaogeng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3"/>
        </w:rPr>
        <w:t>Xiao,  Pengpeng  Liu,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3"/>
        </w:rPr>
        <w:t>Yulong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-3"/>
        </w:rPr>
        <w:t>Tang,  Biao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3"/>
        </w:rPr>
        <w:t>Tang,</w:t>
      </w:r>
      <w:r>
        <w:rPr>
          <w:color w:val="3F3F3F"/>
          <w:spacing w:val="51"/>
        </w:rPr>
        <w:t xml:space="preserve"> </w:t>
      </w:r>
      <w:r>
        <w:rPr>
          <w:color w:val="3F3F3F"/>
          <w:spacing w:val="-3"/>
        </w:rPr>
        <w:t>Guangrong  Hua</w:t>
      </w:r>
      <w:r>
        <w:rPr>
          <w:color w:val="3F3F3F"/>
          <w:spacing w:val="-4"/>
        </w:rPr>
        <w:t>ng,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-4"/>
        </w:rPr>
        <w:t>Jie</w:t>
      </w:r>
      <w:r>
        <w:rPr>
          <w:color w:val="3F3F3F"/>
          <w:spacing w:val="-47"/>
        </w:rPr>
        <w:t xml:space="preserve"> </w:t>
      </w:r>
      <w:r>
        <w:rPr>
          <w:color w:val="3F3F3F"/>
          <w:spacing w:val="-4"/>
        </w:rPr>
        <w:t>hong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Fang*,</w:t>
      </w:r>
      <w:r>
        <w:rPr>
          <w:color w:val="3F3F3F"/>
          <w:spacing w:val="26"/>
        </w:rPr>
        <w:t xml:space="preserve"> </w:t>
      </w:r>
      <w:r>
        <w:rPr>
          <w:b/>
          <w:bCs/>
          <w:color w:val="3F3F3F"/>
          <w:spacing w:val="-2"/>
          <w:u w:val="single"/>
        </w:rPr>
        <w:t>Han Jiang*</w:t>
      </w:r>
      <w:r>
        <w:rPr>
          <w:color w:val="3F3F3F"/>
          <w:spacing w:val="-2"/>
        </w:rPr>
        <w:t>.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Rapid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detection</w:t>
      </w:r>
      <w:r>
        <w:rPr>
          <w:color w:val="3F3F3F"/>
          <w:spacing w:val="16"/>
          <w:w w:val="101"/>
        </w:rPr>
        <w:t xml:space="preserve"> </w:t>
      </w:r>
      <w:r>
        <w:rPr>
          <w:color w:val="3F3F3F"/>
          <w:spacing w:val="-2"/>
        </w:rPr>
        <w:t>of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2"/>
        </w:rPr>
        <w:t>multiple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2"/>
        </w:rPr>
        <w:t>resistance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genes to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last-resort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antibio</w:t>
      </w:r>
      <w:r>
        <w:rPr>
          <w:color w:val="3F3F3F"/>
          <w:spacing w:val="-3"/>
        </w:rPr>
        <w:t>tics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3"/>
        </w:rPr>
        <w:t>in</w:t>
      </w:r>
      <w:r>
        <w:rPr>
          <w:color w:val="3F3F3F"/>
        </w:rPr>
        <w:t xml:space="preserve"> </w:t>
      </w:r>
      <w:r>
        <w:rPr>
          <w:i/>
          <w:iCs/>
          <w:color w:val="3F3F3F"/>
          <w:spacing w:val="-1"/>
        </w:rPr>
        <w:t>Enterobacteriaceae</w:t>
      </w:r>
      <w:r>
        <w:rPr>
          <w:color w:val="3F3F3F"/>
          <w:spacing w:val="57"/>
        </w:rPr>
        <w:t xml:space="preserve"> </w:t>
      </w:r>
      <w:r>
        <w:rPr>
          <w:color w:val="3F3F3F"/>
          <w:spacing w:val="-1"/>
        </w:rPr>
        <w:t>pathogens</w:t>
      </w:r>
      <w:r>
        <w:rPr>
          <w:color w:val="3F3F3F"/>
          <w:spacing w:val="58"/>
        </w:rPr>
        <w:t xml:space="preserve"> </w:t>
      </w:r>
      <w:r>
        <w:rPr>
          <w:color w:val="3F3F3F"/>
          <w:spacing w:val="-1"/>
        </w:rPr>
        <w:t>by</w:t>
      </w:r>
      <w:r>
        <w:rPr>
          <w:color w:val="3F3F3F"/>
          <w:spacing w:val="55"/>
          <w:w w:val="101"/>
        </w:rPr>
        <w:t xml:space="preserve"> </w:t>
      </w:r>
      <w:r>
        <w:rPr>
          <w:color w:val="3F3F3F"/>
          <w:spacing w:val="-1"/>
        </w:rPr>
        <w:t>recombinase</w:t>
      </w:r>
      <w:r>
        <w:rPr>
          <w:rFonts w:hint="eastAsia"/>
          <w:color w:val="3F3F3F"/>
          <w:spacing w:val="-1"/>
          <w:lang w:val="en-US" w:eastAsia="zh-CN"/>
        </w:rPr>
        <w:t xml:space="preserve"> </w:t>
      </w:r>
      <w:r>
        <w:rPr>
          <w:color w:val="3F3F3F"/>
          <w:spacing w:val="-2"/>
        </w:rPr>
        <w:t>polymerase</w:t>
      </w:r>
      <w:r>
        <w:rPr>
          <w:color w:val="3F3F3F"/>
          <w:spacing w:val="47"/>
          <w:w w:val="101"/>
        </w:rPr>
        <w:t xml:space="preserve"> </w:t>
      </w:r>
      <w:r>
        <w:rPr>
          <w:color w:val="3F3F3F"/>
          <w:spacing w:val="-2"/>
        </w:rPr>
        <w:t>amplification</w:t>
      </w:r>
      <w:r>
        <w:rPr>
          <w:color w:val="3F3F3F"/>
          <w:spacing w:val="52"/>
        </w:rPr>
        <w:t xml:space="preserve"> </w:t>
      </w:r>
      <w:r>
        <w:rPr>
          <w:color w:val="3F3F3F"/>
          <w:spacing w:val="-2"/>
        </w:rPr>
        <w:t>combined</w:t>
      </w:r>
      <w:r>
        <w:rPr>
          <w:color w:val="3F3F3F"/>
          <w:spacing w:val="41"/>
        </w:rPr>
        <w:t xml:space="preserve"> </w:t>
      </w:r>
      <w:r>
        <w:rPr>
          <w:color w:val="3F3F3F"/>
          <w:spacing w:val="-2"/>
        </w:rPr>
        <w:t>with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lateral flow dipstick[J].</w:t>
      </w:r>
      <w:r>
        <w:rPr>
          <w:color w:val="3F3F3F"/>
          <w:spacing w:val="23"/>
          <w:w w:val="101"/>
        </w:rPr>
        <w:t xml:space="preserve"> </w:t>
      </w:r>
      <w:r>
        <w:rPr>
          <w:color w:val="3F3F3F"/>
          <w:spacing w:val="-2"/>
        </w:rPr>
        <w:t>Frontiers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2"/>
        </w:rPr>
        <w:t>in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Microbiology, 2023,13: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1062</w:t>
      </w:r>
      <w:r>
        <w:rPr>
          <w:color w:val="3F3F3F"/>
          <w:spacing w:val="-3"/>
        </w:rPr>
        <w:t>577</w:t>
      </w:r>
      <w:r>
        <w:rPr>
          <w:rFonts w:hint="eastAsia"/>
          <w:color w:val="3F3F3F"/>
          <w:spacing w:val="-3"/>
          <w:lang w:val="en-US" w:eastAsia="zh-CN"/>
        </w:rPr>
        <w:t>.</w:t>
      </w:r>
      <w:r>
        <w:rPr>
          <w:color w:val="3F3F3F"/>
          <w:spacing w:val="-3"/>
        </w:rPr>
        <w:t xml:space="preserve">（中科院 2 </w:t>
      </w:r>
      <w:r>
        <w:rPr>
          <w:color w:val="3F3F3F"/>
          <w:spacing w:val="-2"/>
        </w:rPr>
        <w:t>区</w:t>
      </w:r>
      <w:r>
        <w:rPr>
          <w:rFonts w:hint="eastAsia"/>
          <w:color w:val="3F3F3F"/>
          <w:spacing w:val="-2"/>
          <w:lang w:val="en-US" w:eastAsia="zh-CN"/>
        </w:rPr>
        <w:t>TOP</w:t>
      </w:r>
      <w:r>
        <w:rPr>
          <w:color w:val="3F3F3F"/>
          <w:spacing w:val="-3"/>
        </w:rPr>
        <w:t>）</w:t>
      </w:r>
    </w:p>
    <w:p>
      <w:pPr>
        <w:pStyle w:val="2"/>
        <w:spacing w:before="49" w:line="235" w:lineRule="auto"/>
        <w:ind w:left="855" w:right="70" w:hanging="403"/>
        <w:jc w:val="both"/>
      </w:pPr>
      <w:r>
        <w:rPr>
          <w:rFonts w:ascii="Wingdings" w:hAnsi="Wingdings" w:eastAsia="Wingdings" w:cs="Wingdings"/>
          <w:color w:val="1F4E79"/>
          <w:spacing w:val="-3"/>
        </w:rPr>
        <w:t></w:t>
      </w:r>
      <w:r>
        <w:rPr>
          <w:rFonts w:hint="eastAsia" w:ascii="Wingdings" w:hAnsi="Wingdings" w:eastAsia="宋体" w:cs="Wingdings"/>
          <w:color w:val="1F4E79"/>
          <w:spacing w:val="-3"/>
          <w:lang w:val="en-US" w:eastAsia="zh-CN"/>
        </w:rPr>
        <w:t xml:space="preserve"> </w:t>
      </w:r>
      <w:r>
        <w:rPr>
          <w:color w:val="3F3F3F"/>
          <w:spacing w:val="-3"/>
        </w:rPr>
        <w:t>Jie</w:t>
      </w:r>
      <w:r>
        <w:rPr>
          <w:color w:val="3F3F3F"/>
          <w:spacing w:val="-47"/>
        </w:rPr>
        <w:t xml:space="preserve"> </w:t>
      </w:r>
      <w:r>
        <w:rPr>
          <w:color w:val="3F3F3F"/>
          <w:spacing w:val="-3"/>
        </w:rPr>
        <w:t>hong</w:t>
      </w:r>
      <w:r>
        <w:rPr>
          <w:color w:val="3F3F3F"/>
          <w:spacing w:val="17"/>
          <w:w w:val="101"/>
        </w:rPr>
        <w:t xml:space="preserve"> </w:t>
      </w:r>
      <w:r>
        <w:rPr>
          <w:color w:val="3F3F3F"/>
          <w:spacing w:val="-3"/>
        </w:rPr>
        <w:t>Fang, Xue Jiao,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3"/>
        </w:rPr>
        <w:t>Hui Cheng,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3"/>
        </w:rPr>
        <w:t>BiaoTang, WenWang, TingYu,</w:t>
      </w:r>
      <w:r>
        <w:rPr>
          <w:color w:val="3F3F3F"/>
          <w:spacing w:val="16"/>
          <w:w w:val="101"/>
        </w:rPr>
        <w:t xml:space="preserve"> </w:t>
      </w:r>
      <w:r>
        <w:rPr>
          <w:b/>
          <w:bCs/>
          <w:color w:val="3F3F3F"/>
          <w:spacing w:val="-3"/>
          <w:u w:val="single"/>
        </w:rPr>
        <w:t>Han Jiang*</w:t>
      </w:r>
      <w:r>
        <w:rPr>
          <w:color w:val="3F3F3F"/>
          <w:spacing w:val="-3"/>
        </w:rPr>
        <w:t>.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3"/>
        </w:rPr>
        <w:t>Draft genome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of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  <w:spacing w:val="55"/>
        </w:rPr>
        <w:t xml:space="preserve"> </w:t>
      </w:r>
      <w:r>
        <w:rPr>
          <w:color w:val="3F3F3F"/>
          <w:spacing w:val="-2"/>
        </w:rPr>
        <w:t>multidrug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2"/>
        </w:rPr>
        <w:t>and</w:t>
      </w:r>
      <w:r>
        <w:rPr>
          <w:color w:val="3F3F3F"/>
          <w:spacing w:val="54"/>
          <w:w w:val="101"/>
        </w:rPr>
        <w:t xml:space="preserve"> </w:t>
      </w:r>
      <w:r>
        <w:rPr>
          <w:color w:val="3F3F3F"/>
          <w:spacing w:val="-2"/>
        </w:rPr>
        <w:t>multi-heavy</w:t>
      </w:r>
      <w:r>
        <w:rPr>
          <w:color w:val="3F3F3F"/>
          <w:spacing w:val="53"/>
        </w:rPr>
        <w:t xml:space="preserve"> </w:t>
      </w:r>
      <w:r>
        <w:rPr>
          <w:color w:val="3F3F3F"/>
          <w:spacing w:val="-2"/>
        </w:rPr>
        <w:t>metal</w:t>
      </w:r>
      <w:r>
        <w:rPr>
          <w:color w:val="3F3F3F"/>
          <w:spacing w:val="55"/>
          <w:w w:val="101"/>
        </w:rPr>
        <w:t xml:space="preserve"> </w:t>
      </w:r>
      <w:r>
        <w:rPr>
          <w:color w:val="3F3F3F"/>
          <w:spacing w:val="-2"/>
        </w:rPr>
        <w:t>resistant</w:t>
      </w:r>
      <w:r>
        <w:rPr>
          <w:color w:val="3F3F3F"/>
          <w:spacing w:val="37"/>
        </w:rPr>
        <w:t xml:space="preserve"> </w:t>
      </w:r>
      <w:r>
        <w:rPr>
          <w:i/>
          <w:iCs/>
          <w:color w:val="3F3F3F"/>
          <w:spacing w:val="-2"/>
        </w:rPr>
        <w:t>Vibrio</w:t>
      </w:r>
      <w:r>
        <w:rPr>
          <w:i/>
          <w:iCs/>
          <w:color w:val="3F3F3F"/>
          <w:spacing w:val="56"/>
        </w:rPr>
        <w:t xml:space="preserve"> </w:t>
      </w:r>
      <w:r>
        <w:rPr>
          <w:i/>
          <w:iCs/>
          <w:color w:val="3F3F3F"/>
          <w:spacing w:val="-2"/>
        </w:rPr>
        <w:t>parahaemolyticus</w:t>
      </w:r>
      <w:r>
        <w:rPr>
          <w:color w:val="3F3F3F"/>
          <w:spacing w:val="50"/>
          <w:w w:val="101"/>
        </w:rPr>
        <w:t xml:space="preserve"> </w:t>
      </w:r>
      <w:r>
        <w:rPr>
          <w:color w:val="3F3F3F"/>
          <w:spacing w:val="-2"/>
        </w:rPr>
        <w:t>ST165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2"/>
        </w:rPr>
        <w:t>strain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3"/>
        </w:rPr>
        <w:t>of</w:t>
      </w:r>
      <w:r>
        <w:rPr>
          <w:color w:val="3F3F3F"/>
        </w:rPr>
        <w:t xml:space="preserve"> </w:t>
      </w:r>
      <w:r>
        <w:rPr>
          <w:i/>
          <w:iCs/>
          <w:color w:val="3F3F3F"/>
        </w:rPr>
        <w:t>Penaeus</w:t>
      </w:r>
      <w:r>
        <w:rPr>
          <w:i/>
          <w:iCs/>
          <w:color w:val="3F3F3F"/>
          <w:spacing w:val="31"/>
        </w:rPr>
        <w:t xml:space="preserve">  </w:t>
      </w:r>
      <w:r>
        <w:rPr>
          <w:i/>
          <w:iCs/>
          <w:color w:val="3F3F3F"/>
        </w:rPr>
        <w:t>vannamei</w:t>
      </w:r>
      <w:r>
        <w:rPr>
          <w:color w:val="3F3F3F"/>
        </w:rPr>
        <w:t xml:space="preserve">   from   seawater   fa</w:t>
      </w:r>
      <w:r>
        <w:rPr>
          <w:color w:val="3F3F3F"/>
          <w:spacing w:val="-1"/>
        </w:rPr>
        <w:t>rms   in   Zhejiang,   China[J].   Journal</w:t>
      </w:r>
      <w:r>
        <w:rPr>
          <w:color w:val="3F3F3F"/>
          <w:spacing w:val="3"/>
        </w:rPr>
        <w:t xml:space="preserve">   </w:t>
      </w:r>
      <w:r>
        <w:rPr>
          <w:color w:val="3F3F3F"/>
          <w:spacing w:val="-1"/>
        </w:rPr>
        <w:t>of</w:t>
      </w:r>
      <w:r>
        <w:rPr>
          <w:color w:val="3F3F3F"/>
          <w:spacing w:val="1"/>
        </w:rPr>
        <w:t xml:space="preserve">   </w:t>
      </w:r>
      <w:r>
        <w:rPr>
          <w:color w:val="3F3F3F"/>
          <w:spacing w:val="-1"/>
        </w:rPr>
        <w:t>Global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1"/>
        </w:rPr>
        <w:t>Antimicrobial</w:t>
      </w:r>
      <w:r>
        <w:rPr>
          <w:color w:val="3F3F3F"/>
          <w:spacing w:val="20"/>
          <w:w w:val="101"/>
        </w:rPr>
        <w:t xml:space="preserve"> </w:t>
      </w:r>
      <w:r>
        <w:rPr>
          <w:color w:val="3F3F3F"/>
          <w:spacing w:val="-1"/>
        </w:rPr>
        <w:t>Resistance, 202</w:t>
      </w:r>
      <w:r>
        <w:rPr>
          <w:color w:val="3F3F3F"/>
          <w:spacing w:val="-2"/>
        </w:rPr>
        <w:t>1, 26: 323-325.  （中科院 3 区，他引 1 次）</w:t>
      </w:r>
    </w:p>
    <w:p>
      <w:pPr>
        <w:pStyle w:val="2"/>
        <w:spacing w:before="32" w:line="235" w:lineRule="auto"/>
        <w:ind w:left="863" w:right="73" w:hanging="411"/>
        <w:jc w:val="both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hint="eastAsia" w:ascii="Wingdings" w:hAnsi="Wingdings" w:eastAsia="宋体" w:cs="Wingdings"/>
          <w:color w:val="1F4E79"/>
          <w:spacing w:val="-2"/>
          <w:lang w:val="en-US" w:eastAsia="zh-CN"/>
        </w:rPr>
        <w:t xml:space="preserve"> </w:t>
      </w:r>
      <w:r>
        <w:rPr>
          <w:color w:val="3F3F3F"/>
          <w:spacing w:val="-2"/>
        </w:rPr>
        <w:t>Jie</w:t>
      </w:r>
      <w:r>
        <w:rPr>
          <w:color w:val="3F3F3F"/>
          <w:spacing w:val="-47"/>
        </w:rPr>
        <w:t xml:space="preserve"> </w:t>
      </w:r>
      <w:r>
        <w:rPr>
          <w:color w:val="3F3F3F"/>
          <w:spacing w:val="-2"/>
        </w:rPr>
        <w:t>hong</w:t>
      </w:r>
      <w:r>
        <w:rPr>
          <w:color w:val="3F3F3F"/>
          <w:spacing w:val="17"/>
          <w:w w:val="101"/>
        </w:rPr>
        <w:t xml:space="preserve"> </w:t>
      </w:r>
      <w:r>
        <w:rPr>
          <w:color w:val="3F3F3F"/>
          <w:spacing w:val="-2"/>
        </w:rPr>
        <w:t xml:space="preserve">Fang,Hui Cheng, Ting Yu, </w:t>
      </w:r>
      <w:r>
        <w:rPr>
          <w:b/>
          <w:bCs/>
          <w:color w:val="3F3F3F"/>
          <w:spacing w:val="-2"/>
          <w:u w:val="single"/>
        </w:rPr>
        <w:t>Han Jiang*</w:t>
      </w:r>
      <w:r>
        <w:rPr>
          <w:color w:val="3F3F3F"/>
          <w:spacing w:val="-2"/>
        </w:rPr>
        <w:t>. Occurrence of virulence factors and antibiotic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and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2"/>
        </w:rPr>
        <w:t>heavy</w:t>
      </w:r>
      <w:r>
        <w:rPr>
          <w:color w:val="3F3F3F"/>
          <w:spacing w:val="51"/>
        </w:rPr>
        <w:t xml:space="preserve"> </w:t>
      </w:r>
      <w:r>
        <w:rPr>
          <w:color w:val="3F3F3F"/>
          <w:spacing w:val="-2"/>
        </w:rPr>
        <w:t>metal</w:t>
      </w:r>
      <w:r>
        <w:rPr>
          <w:color w:val="3F3F3F"/>
          <w:spacing w:val="50"/>
          <w:w w:val="101"/>
        </w:rPr>
        <w:t xml:space="preserve"> </w:t>
      </w:r>
      <w:r>
        <w:rPr>
          <w:color w:val="3F3F3F"/>
          <w:spacing w:val="-2"/>
        </w:rPr>
        <w:t>resistance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2"/>
        </w:rPr>
        <w:t>in</w:t>
      </w:r>
      <w:r>
        <w:rPr>
          <w:color w:val="3F3F3F"/>
          <w:spacing w:val="36"/>
        </w:rPr>
        <w:t xml:space="preserve"> </w:t>
      </w:r>
      <w:r>
        <w:rPr>
          <w:i/>
          <w:iCs/>
          <w:color w:val="3F3F3F"/>
          <w:spacing w:val="-2"/>
        </w:rPr>
        <w:t>Vibrio</w:t>
      </w:r>
      <w:r>
        <w:rPr>
          <w:i/>
          <w:iCs/>
          <w:color w:val="3F3F3F"/>
          <w:spacing w:val="51"/>
        </w:rPr>
        <w:t xml:space="preserve"> </w:t>
      </w:r>
      <w:r>
        <w:rPr>
          <w:i/>
          <w:iCs/>
          <w:color w:val="3F3F3F"/>
          <w:spacing w:val="-2"/>
        </w:rPr>
        <w:t>pa</w:t>
      </w:r>
      <w:r>
        <w:rPr>
          <w:i/>
          <w:iCs/>
          <w:color w:val="3F3F3F"/>
          <w:spacing w:val="-3"/>
        </w:rPr>
        <w:t>rahaemolyticus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3"/>
        </w:rPr>
        <w:t>isolated</w:t>
      </w:r>
      <w:r>
        <w:rPr>
          <w:color w:val="3F3F3F"/>
          <w:spacing w:val="37"/>
          <w:w w:val="101"/>
        </w:rPr>
        <w:t xml:space="preserve"> </w:t>
      </w:r>
      <w:r>
        <w:rPr>
          <w:color w:val="3F3F3F"/>
          <w:spacing w:val="-3"/>
        </w:rPr>
        <w:t>from</w:t>
      </w:r>
      <w:r>
        <w:rPr>
          <w:color w:val="3F3F3F"/>
          <w:spacing w:val="54"/>
        </w:rPr>
        <w:t xml:space="preserve"> </w:t>
      </w:r>
      <w:r>
        <w:rPr>
          <w:color w:val="3F3F3F"/>
          <w:spacing w:val="-3"/>
        </w:rPr>
        <w:t>Pacific</w:t>
      </w:r>
      <w:r>
        <w:rPr>
          <w:color w:val="3F3F3F"/>
          <w:spacing w:val="52"/>
          <w:w w:val="101"/>
        </w:rPr>
        <w:t xml:space="preserve"> </w:t>
      </w:r>
      <w:r>
        <w:rPr>
          <w:color w:val="3F3F3F"/>
          <w:spacing w:val="-3"/>
        </w:rPr>
        <w:t>Mackerel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3"/>
        </w:rPr>
        <w:t>at</w:t>
      </w:r>
      <w:r>
        <w:rPr>
          <w:color w:val="3F3F3F"/>
        </w:rPr>
        <w:t xml:space="preserve"> </w:t>
      </w:r>
      <w:r>
        <w:rPr>
          <w:color w:val="3F3F3F"/>
          <w:spacing w:val="-1"/>
        </w:rPr>
        <w:t>markets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1"/>
        </w:rPr>
        <w:t>in Zhejiang,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1"/>
        </w:rPr>
        <w:t>China. Journal of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1"/>
        </w:rPr>
        <w:t>Food</w:t>
      </w:r>
      <w:r>
        <w:rPr>
          <w:color w:val="3F3F3F"/>
          <w:spacing w:val="29"/>
        </w:rPr>
        <w:t xml:space="preserve"> </w:t>
      </w:r>
      <w:r>
        <w:rPr>
          <w:color w:val="3F3F3F"/>
          <w:spacing w:val="-1"/>
        </w:rPr>
        <w:t>Protection,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2020, 83(8)</w:t>
      </w:r>
      <w:r>
        <w:rPr>
          <w:color w:val="3F3F3F"/>
          <w:spacing w:val="-2"/>
        </w:rPr>
        <w:t>:</w:t>
      </w:r>
      <w:r>
        <w:rPr>
          <w:color w:val="3F3F3F"/>
          <w:spacing w:val="29"/>
          <w:w w:val="101"/>
        </w:rPr>
        <w:t xml:space="preserve"> </w:t>
      </w:r>
      <w:r>
        <w:rPr>
          <w:color w:val="3F3F3F"/>
          <w:spacing w:val="-2"/>
        </w:rPr>
        <w:t>1411-1419.  （中科院 3</w:t>
      </w:r>
      <w:r>
        <w:rPr>
          <w:color w:val="3F3F3F"/>
        </w:rPr>
        <w:t xml:space="preserve"> </w:t>
      </w:r>
      <w:r>
        <w:rPr>
          <w:color w:val="3F3F3F"/>
          <w:spacing w:val="-3"/>
        </w:rPr>
        <w:t>区，他引 4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3"/>
        </w:rPr>
        <w:t>次）</w:t>
      </w:r>
    </w:p>
    <w:p>
      <w:pPr>
        <w:pStyle w:val="2"/>
        <w:spacing w:before="122" w:line="235" w:lineRule="auto"/>
        <w:ind w:left="848" w:hanging="403"/>
        <w:jc w:val="both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85"/>
        </w:rPr>
        <w:t xml:space="preserve"> </w:t>
      </w:r>
      <w:r>
        <w:rPr>
          <w:color w:val="3F3F3F"/>
          <w:spacing w:val="-2"/>
        </w:rPr>
        <w:t>Hui Cheng#,</w:t>
      </w:r>
      <w:r>
        <w:rPr>
          <w:color w:val="3F3F3F"/>
          <w:spacing w:val="16"/>
          <w:w w:val="101"/>
        </w:rPr>
        <w:t xml:space="preserve"> </w:t>
      </w:r>
      <w:r>
        <w:rPr>
          <w:b/>
          <w:bCs/>
          <w:color w:val="3F3F3F"/>
          <w:spacing w:val="-2"/>
          <w:u w:val="single"/>
        </w:rPr>
        <w:t>Han Jiang#</w:t>
      </w:r>
      <w:r>
        <w:rPr>
          <w:color w:val="3F3F3F"/>
          <w:spacing w:val="-2"/>
        </w:rPr>
        <w:t>, Jie</w:t>
      </w:r>
      <w:r>
        <w:rPr>
          <w:color w:val="3F3F3F"/>
          <w:spacing w:val="-47"/>
        </w:rPr>
        <w:t xml:space="preserve"> </w:t>
      </w:r>
      <w:r>
        <w:rPr>
          <w:color w:val="3F3F3F"/>
          <w:spacing w:val="-2"/>
        </w:rPr>
        <w:t>hong Fang, Cheng Zhu. Antibiotic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resistance and characteristics</w:t>
      </w:r>
      <w:r>
        <w:rPr>
          <w:color w:val="3F3F3F"/>
        </w:rPr>
        <w:t xml:space="preserve">  </w:t>
      </w:r>
      <w:r>
        <w:rPr>
          <w:color w:val="3F3F3F"/>
          <w:spacing w:val="-1"/>
        </w:rPr>
        <w:t xml:space="preserve">of integrons in </w:t>
      </w:r>
      <w:r>
        <w:rPr>
          <w:i/>
          <w:iCs/>
          <w:color w:val="3F3F3F"/>
          <w:spacing w:val="-1"/>
        </w:rPr>
        <w:t>Escherichia coli</w:t>
      </w:r>
      <w:r>
        <w:rPr>
          <w:color w:val="3F3F3F"/>
          <w:spacing w:val="-1"/>
        </w:rPr>
        <w:t xml:space="preserve"> isolated fr</w:t>
      </w:r>
      <w:r>
        <w:rPr>
          <w:color w:val="3F3F3F"/>
          <w:spacing w:val="-2"/>
        </w:rPr>
        <w:t>om</w:t>
      </w:r>
      <w:r>
        <w:rPr>
          <w:color w:val="3F3F3F"/>
          <w:spacing w:val="16"/>
          <w:w w:val="101"/>
        </w:rPr>
        <w:t xml:space="preserve"> </w:t>
      </w:r>
      <w:r>
        <w:rPr>
          <w:i/>
          <w:iCs/>
          <w:color w:val="3F3F3F"/>
          <w:spacing w:val="-2"/>
        </w:rPr>
        <w:t>Penaeus vannamei</w:t>
      </w:r>
      <w:r>
        <w:rPr>
          <w:color w:val="3F3F3F"/>
          <w:spacing w:val="-2"/>
        </w:rPr>
        <w:t xml:space="preserve"> at a freshwater shrimp farm</w:t>
      </w:r>
      <w:r>
        <w:rPr>
          <w:color w:val="3F3F3F"/>
        </w:rPr>
        <w:t xml:space="preserve">  </w:t>
      </w:r>
      <w:r>
        <w:rPr>
          <w:color w:val="3F3F3F"/>
          <w:spacing w:val="-2"/>
        </w:rPr>
        <w:t xml:space="preserve">in Zhejiang Province, China. Journal of Food Protection, 2019, 82(3): </w:t>
      </w:r>
      <w:r>
        <w:rPr>
          <w:color w:val="3F3F3F"/>
          <w:spacing w:val="-3"/>
        </w:rPr>
        <w:t>470-478.  （中科院 3 区，</w:t>
      </w:r>
      <w:r>
        <w:rPr>
          <w:color w:val="3F3F3F"/>
        </w:rPr>
        <w:t xml:space="preserve"> </w:t>
      </w:r>
      <w:r>
        <w:rPr>
          <w:color w:val="3F3F3F"/>
          <w:spacing w:val="-5"/>
        </w:rPr>
        <w:t>他引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5"/>
        </w:rPr>
        <w:t>13 次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5"/>
        </w:rPr>
        <w:t>）</w:t>
      </w:r>
    </w:p>
    <w:p>
      <w:pPr>
        <w:pStyle w:val="2"/>
        <w:spacing w:before="25" w:line="233" w:lineRule="auto"/>
        <w:ind w:left="865" w:right="66" w:hanging="420"/>
        <w:jc w:val="both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75"/>
        </w:rPr>
        <w:t xml:space="preserve"> </w:t>
      </w:r>
      <w:r>
        <w:rPr>
          <w:b/>
          <w:bCs/>
          <w:color w:val="3F3F3F"/>
          <w:spacing w:val="-2"/>
          <w:u w:val="single"/>
        </w:rPr>
        <w:t>Han</w:t>
      </w:r>
      <w:r>
        <w:rPr>
          <w:b/>
          <w:bCs/>
          <w:color w:val="3F3F3F"/>
          <w:spacing w:val="17"/>
          <w:w w:val="101"/>
          <w:u w:val="single"/>
        </w:rPr>
        <w:t xml:space="preserve"> </w:t>
      </w:r>
      <w:r>
        <w:rPr>
          <w:b/>
          <w:bCs/>
          <w:color w:val="3F3F3F"/>
          <w:spacing w:val="-2"/>
          <w:u w:val="single"/>
        </w:rPr>
        <w:t>Jiang</w:t>
      </w:r>
      <w:r>
        <w:rPr>
          <w:color w:val="3F3F3F"/>
          <w:spacing w:val="-2"/>
        </w:rPr>
        <w:t>,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2"/>
        </w:rPr>
        <w:t>Wenting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Zhang,</w:t>
      </w:r>
      <w:r>
        <w:rPr>
          <w:color w:val="3F3F3F"/>
          <w:spacing w:val="38"/>
        </w:rPr>
        <w:t xml:space="preserve"> </w:t>
      </w:r>
      <w:r>
        <w:rPr>
          <w:color w:val="3F3F3F"/>
          <w:spacing w:val="-2"/>
        </w:rPr>
        <w:t>Fangyuan</w:t>
      </w:r>
      <w:r>
        <w:rPr>
          <w:color w:val="3F3F3F"/>
          <w:spacing w:val="23"/>
          <w:w w:val="101"/>
        </w:rPr>
        <w:t xml:space="preserve"> </w:t>
      </w:r>
      <w:r>
        <w:rPr>
          <w:color w:val="3F3F3F"/>
          <w:spacing w:val="-2"/>
        </w:rPr>
        <w:t>Chen,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Jiong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2"/>
        </w:rPr>
        <w:t>Zou,</w:t>
      </w:r>
      <w:r>
        <w:rPr>
          <w:color w:val="3F3F3F"/>
          <w:spacing w:val="19"/>
          <w:w w:val="101"/>
        </w:rPr>
        <w:t xml:space="preserve"> </w:t>
      </w:r>
      <w:r>
        <w:rPr>
          <w:color w:val="3F3F3F"/>
          <w:spacing w:val="-2"/>
        </w:rPr>
        <w:t>We</w:t>
      </w:r>
      <w:r>
        <w:rPr>
          <w:color w:val="3F3F3F"/>
          <w:spacing w:val="-3"/>
        </w:rPr>
        <w:t>nwei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3"/>
        </w:rPr>
        <w:t>Chen,</w:t>
      </w:r>
      <w:r>
        <w:rPr>
          <w:color w:val="3F3F3F"/>
          <w:spacing w:val="24"/>
          <w:w w:val="101"/>
        </w:rPr>
        <w:t xml:space="preserve"> </w:t>
      </w:r>
      <w:r>
        <w:rPr>
          <w:color w:val="3F3F3F"/>
          <w:spacing w:val="-3"/>
        </w:rPr>
        <w:t>Guangrong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3"/>
        </w:rPr>
        <w:t>Huang.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Purification  of  an   iron-binding   peptide  from  scad   (</w:t>
      </w:r>
      <w:r>
        <w:rPr>
          <w:i/>
          <w:iCs/>
          <w:color w:val="3F3F3F"/>
          <w:spacing w:val="-2"/>
        </w:rPr>
        <w:t>Decapterus   maruadsi</w:t>
      </w:r>
      <w:r>
        <w:rPr>
          <w:color w:val="3F3F3F"/>
          <w:spacing w:val="-2"/>
        </w:rPr>
        <w:t>)</w:t>
      </w:r>
      <w:r>
        <w:rPr>
          <w:color w:val="3F3F3F"/>
          <w:spacing w:val="26"/>
        </w:rPr>
        <w:t xml:space="preserve">  </w:t>
      </w:r>
      <w:r>
        <w:rPr>
          <w:color w:val="3F3F3F"/>
          <w:spacing w:val="-2"/>
        </w:rPr>
        <w:t>processing</w:t>
      </w:r>
      <w:r>
        <w:rPr>
          <w:color w:val="3F3F3F"/>
        </w:rPr>
        <w:t xml:space="preserve"> </w:t>
      </w:r>
      <w:r>
        <w:rPr>
          <w:color w:val="3F3F3F"/>
          <w:spacing w:val="-2"/>
        </w:rPr>
        <w:t>by-products</w:t>
      </w:r>
      <w:r>
        <w:rPr>
          <w:color w:val="3F3F3F"/>
          <w:spacing w:val="25"/>
          <w:w w:val="101"/>
        </w:rPr>
        <w:t xml:space="preserve">  </w:t>
      </w:r>
      <w:r>
        <w:rPr>
          <w:color w:val="3F3F3F"/>
          <w:spacing w:val="-2"/>
        </w:rPr>
        <w:t>and</w:t>
      </w:r>
      <w:r>
        <w:rPr>
          <w:color w:val="3F3F3F"/>
          <w:spacing w:val="28"/>
        </w:rPr>
        <w:t xml:space="preserve">  </w:t>
      </w:r>
      <w:r>
        <w:rPr>
          <w:color w:val="3F3F3F"/>
          <w:spacing w:val="-2"/>
        </w:rPr>
        <w:t>its</w:t>
      </w:r>
      <w:r>
        <w:rPr>
          <w:color w:val="3F3F3F"/>
          <w:spacing w:val="27"/>
          <w:w w:val="101"/>
        </w:rPr>
        <w:t xml:space="preserve">  </w:t>
      </w:r>
      <w:r>
        <w:rPr>
          <w:color w:val="3F3F3F"/>
          <w:spacing w:val="-2"/>
        </w:rPr>
        <w:t>effects</w:t>
      </w:r>
      <w:r>
        <w:rPr>
          <w:color w:val="3F3F3F"/>
          <w:spacing w:val="26"/>
        </w:rPr>
        <w:t xml:space="preserve">  </w:t>
      </w:r>
      <w:r>
        <w:rPr>
          <w:color w:val="3F3F3F"/>
          <w:spacing w:val="-2"/>
        </w:rPr>
        <w:t>on</w:t>
      </w:r>
      <w:r>
        <w:rPr>
          <w:color w:val="3F3F3F"/>
          <w:spacing w:val="30"/>
        </w:rPr>
        <w:t xml:space="preserve">  </w:t>
      </w:r>
      <w:r>
        <w:rPr>
          <w:color w:val="3F3F3F"/>
          <w:spacing w:val="-2"/>
        </w:rPr>
        <w:t>iron</w:t>
      </w:r>
      <w:r>
        <w:rPr>
          <w:color w:val="3F3F3F"/>
          <w:spacing w:val="25"/>
        </w:rPr>
        <w:t xml:space="preserve">  </w:t>
      </w:r>
      <w:r>
        <w:rPr>
          <w:color w:val="3F3F3F"/>
          <w:spacing w:val="-2"/>
        </w:rPr>
        <w:t xml:space="preserve">absorption </w:t>
      </w:r>
      <w:r>
        <w:rPr>
          <w:color w:val="3F3F3F"/>
          <w:spacing w:val="-3"/>
        </w:rPr>
        <w:t xml:space="preserve">  by</w:t>
      </w:r>
      <w:r>
        <w:rPr>
          <w:color w:val="3F3F3F"/>
          <w:spacing w:val="26"/>
        </w:rPr>
        <w:t xml:space="preserve">  </w:t>
      </w:r>
      <w:r>
        <w:rPr>
          <w:color w:val="3F3F3F"/>
          <w:spacing w:val="-3"/>
        </w:rPr>
        <w:t>Caco-2</w:t>
      </w:r>
      <w:r>
        <w:rPr>
          <w:color w:val="3F3F3F"/>
          <w:spacing w:val="27"/>
        </w:rPr>
        <w:t xml:space="preserve">  </w:t>
      </w:r>
      <w:r>
        <w:rPr>
          <w:color w:val="3F3F3F"/>
          <w:spacing w:val="-3"/>
        </w:rPr>
        <w:t>cells.</w:t>
      </w:r>
      <w:r>
        <w:rPr>
          <w:color w:val="3F3F3F"/>
          <w:spacing w:val="22"/>
          <w:w w:val="101"/>
        </w:rPr>
        <w:t xml:space="preserve">  </w:t>
      </w:r>
      <w:r>
        <w:rPr>
          <w:color w:val="3F3F3F"/>
          <w:spacing w:val="-3"/>
        </w:rPr>
        <w:t>Journal</w:t>
      </w:r>
      <w:r>
        <w:rPr>
          <w:color w:val="3F3F3F"/>
          <w:spacing w:val="26"/>
        </w:rPr>
        <w:t xml:space="preserve">  </w:t>
      </w:r>
      <w:r>
        <w:rPr>
          <w:color w:val="3F3F3F"/>
          <w:spacing w:val="-3"/>
        </w:rPr>
        <w:t>of</w:t>
      </w:r>
      <w:r>
        <w:rPr>
          <w:color w:val="3F3F3F"/>
          <w:spacing w:val="29"/>
        </w:rPr>
        <w:t xml:space="preserve">  </w:t>
      </w:r>
      <w:r>
        <w:rPr>
          <w:color w:val="3F3F3F"/>
          <w:spacing w:val="-3"/>
        </w:rPr>
        <w:t>Food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Biochemistry. 2019, 43:e12876.</w:t>
      </w:r>
      <w:r>
        <w:rPr>
          <w:color w:val="3F3F3F"/>
          <w:spacing w:val="56"/>
          <w:w w:val="101"/>
        </w:rPr>
        <w:t xml:space="preserve"> </w:t>
      </w:r>
      <w:r>
        <w:rPr>
          <w:color w:val="3F3F3F"/>
          <w:spacing w:val="-2"/>
        </w:rPr>
        <w:t>（中科院 3 区，他引 12 次  ）</w:t>
      </w:r>
    </w:p>
    <w:p>
      <w:pPr>
        <w:pStyle w:val="2"/>
        <w:spacing w:before="29" w:line="230" w:lineRule="auto"/>
        <w:ind w:left="858" w:right="63" w:hanging="413"/>
        <w:jc w:val="both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56"/>
        </w:rPr>
        <w:t xml:space="preserve"> </w:t>
      </w:r>
      <w:r>
        <w:rPr>
          <w:color w:val="3F3F3F"/>
          <w:spacing w:val="-2"/>
        </w:rPr>
        <w:t xml:space="preserve">Jiong  Zou#,  </w:t>
      </w:r>
      <w:r>
        <w:rPr>
          <w:b/>
          <w:bCs/>
          <w:color w:val="3F3F3F"/>
          <w:spacing w:val="-2"/>
          <w:u w:val="single"/>
        </w:rPr>
        <w:t>Han  Jiang#</w:t>
      </w:r>
      <w:r>
        <w:rPr>
          <w:color w:val="3F3F3F"/>
          <w:spacing w:val="-2"/>
        </w:rPr>
        <w:t>,</w:t>
      </w:r>
      <w:r>
        <w:rPr>
          <w:color w:val="3F3F3F"/>
          <w:spacing w:val="12"/>
        </w:rPr>
        <w:t xml:space="preserve">  </w:t>
      </w:r>
      <w:r>
        <w:rPr>
          <w:color w:val="3F3F3F"/>
          <w:spacing w:val="-2"/>
        </w:rPr>
        <w:t>Hui  Cheng,  Jie</w:t>
      </w:r>
      <w:r>
        <w:rPr>
          <w:color w:val="3F3F3F"/>
          <w:spacing w:val="-47"/>
        </w:rPr>
        <w:t xml:space="preserve"> </w:t>
      </w:r>
      <w:r>
        <w:rPr>
          <w:color w:val="3F3F3F"/>
          <w:spacing w:val="-2"/>
        </w:rPr>
        <w:t>hong</w:t>
      </w:r>
      <w:r>
        <w:rPr>
          <w:color w:val="3F3F3F"/>
          <w:spacing w:val="10"/>
        </w:rPr>
        <w:t xml:space="preserve">  </w:t>
      </w:r>
      <w:r>
        <w:rPr>
          <w:color w:val="3F3F3F"/>
          <w:spacing w:val="-2"/>
        </w:rPr>
        <w:t>Fang,</w:t>
      </w:r>
      <w:r>
        <w:rPr>
          <w:color w:val="3F3F3F"/>
          <w:spacing w:val="7"/>
        </w:rPr>
        <w:t xml:space="preserve">  </w:t>
      </w:r>
      <w:r>
        <w:rPr>
          <w:color w:val="3F3F3F"/>
          <w:spacing w:val="-2"/>
        </w:rPr>
        <w:t>Guangrong</w:t>
      </w:r>
      <w:r>
        <w:rPr>
          <w:color w:val="3F3F3F"/>
          <w:spacing w:val="10"/>
        </w:rPr>
        <w:t xml:space="preserve">  </w:t>
      </w:r>
      <w:r>
        <w:rPr>
          <w:color w:val="3F3F3F"/>
          <w:spacing w:val="-2"/>
        </w:rPr>
        <w:t>Huang.</w:t>
      </w:r>
      <w:r>
        <w:rPr>
          <w:color w:val="3F3F3F"/>
          <w:spacing w:val="7"/>
        </w:rPr>
        <w:t xml:space="preserve">  </w:t>
      </w:r>
      <w:r>
        <w:rPr>
          <w:color w:val="3F3F3F"/>
          <w:spacing w:val="-2"/>
        </w:rPr>
        <w:t>Strategies</w:t>
      </w:r>
      <w:r>
        <w:rPr>
          <w:color w:val="3F3F3F"/>
          <w:spacing w:val="3"/>
        </w:rPr>
        <w:t xml:space="preserve">  </w:t>
      </w:r>
      <w:r>
        <w:rPr>
          <w:color w:val="3F3F3F"/>
          <w:spacing w:val="-3"/>
        </w:rPr>
        <w:t>for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screening,  purificat</w:t>
      </w:r>
      <w:r>
        <w:rPr>
          <w:color w:val="3F3F3F"/>
          <w:spacing w:val="-1"/>
        </w:rPr>
        <w:t>ion  and</w:t>
      </w:r>
      <w:r>
        <w:rPr>
          <w:color w:val="3F3F3F"/>
          <w:spacing w:val="9"/>
        </w:rPr>
        <w:t xml:space="preserve">  </w:t>
      </w:r>
      <w:r>
        <w:rPr>
          <w:color w:val="3F3F3F"/>
          <w:spacing w:val="-1"/>
        </w:rPr>
        <w:t>characterization</w:t>
      </w:r>
      <w:r>
        <w:rPr>
          <w:color w:val="3F3F3F"/>
          <w:spacing w:val="11"/>
        </w:rPr>
        <w:t xml:space="preserve">  </w:t>
      </w:r>
      <w:r>
        <w:rPr>
          <w:color w:val="3F3F3F"/>
          <w:spacing w:val="-1"/>
        </w:rPr>
        <w:t>of</w:t>
      </w:r>
      <w:r>
        <w:rPr>
          <w:color w:val="3F3F3F"/>
          <w:spacing w:val="12"/>
        </w:rPr>
        <w:t xml:space="preserve">  </w:t>
      </w:r>
      <w:r>
        <w:rPr>
          <w:color w:val="3F3F3F"/>
          <w:spacing w:val="-1"/>
        </w:rPr>
        <w:t>bacteriocins[J].   International  Journal  of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Biological</w:t>
      </w:r>
      <w:r>
        <w:rPr>
          <w:color w:val="3F3F3F"/>
          <w:spacing w:val="26"/>
          <w:w w:val="101"/>
        </w:rPr>
        <w:t xml:space="preserve"> </w:t>
      </w:r>
      <w:r>
        <w:rPr>
          <w:color w:val="3F3F3F"/>
          <w:spacing w:val="-2"/>
        </w:rPr>
        <w:t>Macromolecules, 2018,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2"/>
        </w:rPr>
        <w:t>17: 781-789.（中科院 1 区，他引 44 次  ）</w:t>
      </w:r>
    </w:p>
    <w:p>
      <w:pPr>
        <w:pStyle w:val="2"/>
        <w:spacing w:before="44" w:line="231" w:lineRule="auto"/>
        <w:ind w:left="851" w:right="66" w:hanging="406"/>
        <w:jc w:val="both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75"/>
        </w:rPr>
        <w:t xml:space="preserve"> </w:t>
      </w:r>
      <w:r>
        <w:rPr>
          <w:b/>
          <w:bCs/>
          <w:color w:val="3F3F3F"/>
          <w:spacing w:val="-2"/>
          <w:u w:val="single"/>
        </w:rPr>
        <w:t>Han Jiang</w:t>
      </w:r>
      <w:r>
        <w:rPr>
          <w:color w:val="3F3F3F"/>
          <w:spacing w:val="-2"/>
        </w:rPr>
        <w:t>,</w:t>
      </w:r>
      <w:r>
        <w:rPr>
          <w:color w:val="3F3F3F"/>
          <w:spacing w:val="21"/>
          <w:w w:val="101"/>
        </w:rPr>
        <w:t xml:space="preserve"> </w:t>
      </w:r>
      <w:r>
        <w:rPr>
          <w:color w:val="3F3F3F"/>
          <w:spacing w:val="-2"/>
        </w:rPr>
        <w:t>Ping</w:t>
      </w:r>
      <w:r>
        <w:rPr>
          <w:color w:val="3F3F3F"/>
          <w:spacing w:val="21"/>
          <w:w w:val="101"/>
        </w:rPr>
        <w:t xml:space="preserve"> </w:t>
      </w:r>
      <w:r>
        <w:rPr>
          <w:color w:val="3F3F3F"/>
          <w:spacing w:val="-2"/>
        </w:rPr>
        <w:t>Li, Qing Gu.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2"/>
        </w:rPr>
        <w:t>Heterolo</w:t>
      </w:r>
      <w:r>
        <w:rPr>
          <w:color w:val="3F3F3F"/>
          <w:spacing w:val="-3"/>
        </w:rPr>
        <w:t>gous expression and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3"/>
        </w:rPr>
        <w:t>purification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3"/>
        </w:rPr>
        <w:t>of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3"/>
        </w:rPr>
        <w:t>plantaric</w:t>
      </w:r>
      <w:r>
        <w:rPr>
          <w:color w:val="3F3F3F"/>
          <w:spacing w:val="-49"/>
        </w:rPr>
        <w:t xml:space="preserve"> </w:t>
      </w:r>
      <w:r>
        <w:rPr>
          <w:color w:val="3F3F3F"/>
          <w:spacing w:val="-3"/>
        </w:rPr>
        <w:t>in</w:t>
      </w:r>
      <w:r>
        <w:rPr>
          <w:color w:val="3F3F3F"/>
          <w:spacing w:val="24"/>
          <w:w w:val="101"/>
        </w:rPr>
        <w:t xml:space="preserve"> </w:t>
      </w:r>
      <w:r>
        <w:rPr>
          <w:color w:val="3F3F3F"/>
          <w:spacing w:val="-3"/>
        </w:rPr>
        <w:t>NC8,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3"/>
        </w:rPr>
        <w:t>a</w:t>
      </w:r>
      <w:r>
        <w:rPr>
          <w:color w:val="3F3F3F"/>
        </w:rPr>
        <w:t xml:space="preserve"> </w:t>
      </w:r>
      <w:r>
        <w:rPr>
          <w:color w:val="3F3F3F"/>
          <w:spacing w:val="-1"/>
        </w:rPr>
        <w:t>two-peptide  bacteriocin  against</w:t>
      </w:r>
      <w:r>
        <w:rPr>
          <w:color w:val="3F3F3F"/>
          <w:spacing w:val="13"/>
        </w:rPr>
        <w:t xml:space="preserve">  </w:t>
      </w:r>
      <w:r>
        <w:rPr>
          <w:b w:val="0"/>
          <w:bCs w:val="0"/>
          <w:i/>
          <w:iCs/>
          <w:color w:val="3F3F3F"/>
          <w:spacing w:val="-1"/>
        </w:rPr>
        <w:t>Salmonella</w:t>
      </w:r>
      <w:r>
        <w:rPr>
          <w:color w:val="3F3F3F"/>
          <w:spacing w:val="12"/>
        </w:rPr>
        <w:t xml:space="preserve">  </w:t>
      </w:r>
      <w:r>
        <w:rPr>
          <w:color w:val="3F3F3F"/>
          <w:spacing w:val="-1"/>
        </w:rPr>
        <w:t>spp.</w:t>
      </w:r>
      <w:r>
        <w:rPr>
          <w:color w:val="3F3F3F"/>
          <w:spacing w:val="7"/>
        </w:rPr>
        <w:t xml:space="preserve">  </w:t>
      </w:r>
      <w:r>
        <w:rPr>
          <w:color w:val="3F3F3F"/>
          <w:spacing w:val="-1"/>
        </w:rPr>
        <w:t>from</w:t>
      </w:r>
      <w:r>
        <w:rPr>
          <w:color w:val="3F3F3F"/>
          <w:spacing w:val="15"/>
        </w:rPr>
        <w:t xml:space="preserve"> </w:t>
      </w:r>
      <w:r>
        <w:rPr>
          <w:i/>
          <w:iCs/>
          <w:color w:val="3F3F3F"/>
          <w:spacing w:val="15"/>
        </w:rPr>
        <w:t xml:space="preserve"> </w:t>
      </w:r>
      <w:r>
        <w:rPr>
          <w:i/>
          <w:iCs/>
          <w:color w:val="3F3F3F"/>
          <w:spacing w:val="-1"/>
        </w:rPr>
        <w:t xml:space="preserve">Lactobacillus   plantarum  </w:t>
      </w:r>
      <w:r>
        <w:rPr>
          <w:color w:val="3F3F3F"/>
          <w:spacing w:val="-1"/>
        </w:rPr>
        <w:t>ZJ316.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Protein</w:t>
      </w:r>
      <w:r>
        <w:rPr>
          <w:color w:val="3F3F3F"/>
          <w:spacing w:val="22"/>
          <w:w w:val="101"/>
        </w:rPr>
        <w:t xml:space="preserve"> </w:t>
      </w:r>
      <w:r>
        <w:rPr>
          <w:color w:val="3F3F3F"/>
          <w:spacing w:val="-2"/>
        </w:rPr>
        <w:t>Expression and</w:t>
      </w:r>
      <w:r>
        <w:rPr>
          <w:color w:val="3F3F3F"/>
          <w:spacing w:val="21"/>
          <w:w w:val="101"/>
        </w:rPr>
        <w:t xml:space="preserve"> </w:t>
      </w:r>
      <w:r>
        <w:rPr>
          <w:color w:val="3F3F3F"/>
          <w:spacing w:val="-2"/>
        </w:rPr>
        <w:t>Purification. 2016,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2"/>
        </w:rPr>
        <w:t>127: 28-34.  （中科院</w:t>
      </w:r>
      <w:r>
        <w:rPr>
          <w:color w:val="3F3F3F"/>
          <w:spacing w:val="-3"/>
        </w:rPr>
        <w:t xml:space="preserve"> 4 区，他引 39 次 ）</w:t>
      </w:r>
    </w:p>
    <w:p>
      <w:pPr>
        <w:spacing w:line="235" w:lineRule="auto"/>
        <w:jc w:val="both"/>
      </w:pPr>
    </w:p>
    <w:p>
      <w:pPr>
        <w:pStyle w:val="2"/>
        <w:spacing w:before="95" w:line="184" w:lineRule="auto"/>
        <w:ind w:left="452"/>
      </w:pPr>
      <w:r>
        <w:rPr>
          <w:b/>
          <w:bCs/>
          <w:color w:val="1F4E79"/>
          <w:spacing w:val="-3"/>
        </w:rPr>
        <w:t>目前在投论文三篇</w:t>
      </w:r>
      <w:r>
        <w:rPr>
          <w:b/>
          <w:bCs/>
          <w:color w:val="1F4E79"/>
          <w:spacing w:val="-4"/>
        </w:rPr>
        <w:t>:</w:t>
      </w:r>
    </w:p>
    <w:p>
      <w:pPr>
        <w:pStyle w:val="2"/>
        <w:spacing w:before="47"/>
        <w:ind w:left="857" w:right="66" w:hanging="412"/>
        <w:rPr>
          <w:rFonts w:hint="eastAsia" w:eastAsia="微软雅黑"/>
          <w:i/>
          <w:iCs/>
          <w:lang w:val="en-US" w:eastAsia="zh-CN"/>
        </w:rPr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76"/>
        </w:rPr>
        <w:t xml:space="preserve"> </w:t>
      </w:r>
      <w:r>
        <w:rPr>
          <w:i/>
          <w:iCs/>
          <w:color w:val="3F3F3F"/>
          <w:spacing w:val="-2"/>
        </w:rPr>
        <w:t>In vivo</w:t>
      </w:r>
      <w:r>
        <w:rPr>
          <w:color w:val="3F3F3F"/>
          <w:spacing w:val="-2"/>
        </w:rPr>
        <w:t xml:space="preserve"> fitness</w:t>
      </w:r>
      <w:r>
        <w:rPr>
          <w:color w:val="3F3F3F"/>
          <w:spacing w:val="18"/>
          <w:w w:val="101"/>
        </w:rPr>
        <w:t xml:space="preserve"> </w:t>
      </w:r>
      <w:r>
        <w:rPr>
          <w:color w:val="3F3F3F"/>
          <w:spacing w:val="-2"/>
        </w:rPr>
        <w:t>cost</w:t>
      </w:r>
      <w:r>
        <w:rPr>
          <w:color w:val="3F3F3F"/>
          <w:spacing w:val="19"/>
          <w:w w:val="101"/>
        </w:rPr>
        <w:t xml:space="preserve"> </w:t>
      </w:r>
      <w:r>
        <w:rPr>
          <w:color w:val="3F3F3F"/>
          <w:spacing w:val="-2"/>
        </w:rPr>
        <w:t>evolution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-2"/>
        </w:rPr>
        <w:t>of</w:t>
      </w:r>
      <w:r>
        <w:rPr>
          <w:color w:val="3F3F3F"/>
          <w:spacing w:val="15"/>
        </w:rPr>
        <w:t xml:space="preserve"> </w:t>
      </w:r>
      <w:r>
        <w:rPr>
          <w:i/>
          <w:iCs/>
          <w:color w:val="3F3F3F"/>
          <w:spacing w:val="-2"/>
        </w:rPr>
        <w:t>sul</w:t>
      </w:r>
      <w:r>
        <w:rPr>
          <w:color w:val="3F3F3F"/>
          <w:spacing w:val="19"/>
          <w:w w:val="101"/>
        </w:rPr>
        <w:t xml:space="preserve"> </w:t>
      </w:r>
      <w:r>
        <w:rPr>
          <w:color w:val="3F3F3F"/>
          <w:spacing w:val="-2"/>
        </w:rPr>
        <w:t>genes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conferring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sulfonamide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-2"/>
        </w:rPr>
        <w:t>resistance</w:t>
      </w:r>
      <w:r>
        <w:rPr>
          <w:color w:val="3F3F3F"/>
          <w:spacing w:val="22"/>
          <w:w w:val="101"/>
        </w:rPr>
        <w:t xml:space="preserve"> </w:t>
      </w:r>
      <w:r>
        <w:rPr>
          <w:color w:val="3F3F3F"/>
          <w:spacing w:val="-2"/>
        </w:rPr>
        <w:t>in</w:t>
      </w:r>
      <w:r>
        <w:rPr>
          <w:i/>
          <w:iCs/>
          <w:color w:val="3F3F3F"/>
          <w:spacing w:val="31"/>
          <w:w w:val="101"/>
        </w:rPr>
        <w:t xml:space="preserve"> </w:t>
      </w:r>
      <w:r>
        <w:rPr>
          <w:i/>
          <w:iCs/>
          <w:color w:val="3F3F3F"/>
          <w:spacing w:val="-2"/>
        </w:rPr>
        <w:t>Escheric</w:t>
      </w:r>
      <w:r>
        <w:rPr>
          <w:i/>
          <w:iCs/>
          <w:color w:val="3F3F3F"/>
          <w:spacing w:val="-3"/>
        </w:rPr>
        <w:t>hia</w:t>
      </w:r>
      <w:r>
        <w:rPr>
          <w:i/>
          <w:iCs/>
          <w:color w:val="3F3F3F"/>
        </w:rPr>
        <w:t xml:space="preserve"> </w:t>
      </w:r>
      <w:r>
        <w:rPr>
          <w:i/>
          <w:iCs/>
          <w:color w:val="3F3F3F"/>
          <w:spacing w:val="-3"/>
        </w:rPr>
        <w:t>coli</w:t>
      </w:r>
      <w:r>
        <w:rPr>
          <w:rFonts w:hint="eastAsia"/>
          <w:i/>
          <w:iCs/>
          <w:color w:val="3F3F3F"/>
          <w:spacing w:val="-3"/>
          <w:lang w:val="en-US" w:eastAsia="zh-CN"/>
        </w:rPr>
        <w:t>.</w:t>
      </w:r>
    </w:p>
    <w:p>
      <w:pPr>
        <w:pStyle w:val="2"/>
        <w:spacing w:line="210" w:lineRule="auto"/>
        <w:ind w:left="445"/>
      </w:pPr>
      <w:r>
        <w:rPr>
          <w:rFonts w:ascii="Wingdings" w:hAnsi="Wingdings" w:eastAsia="Wingdings" w:cs="Wingdings"/>
          <w:color w:val="1F4E79"/>
          <w:spacing w:val="-3"/>
        </w:rPr>
        <w:t></w:t>
      </w:r>
      <w:r>
        <w:rPr>
          <w:rFonts w:ascii="Wingdings" w:hAnsi="Wingdings" w:eastAsia="Wingdings" w:cs="Wingdings"/>
          <w:color w:val="1F4E79"/>
          <w:spacing w:val="78"/>
        </w:rPr>
        <w:t xml:space="preserve"> </w:t>
      </w:r>
      <w:r>
        <w:rPr>
          <w:color w:val="3F3F3F"/>
          <w:spacing w:val="-3"/>
        </w:rPr>
        <w:t>Comprehensive</w:t>
      </w:r>
      <w:r>
        <w:rPr>
          <w:color w:val="3F3F3F"/>
          <w:spacing w:val="59"/>
        </w:rPr>
        <w:t xml:space="preserve"> </w:t>
      </w:r>
      <w:r>
        <w:rPr>
          <w:color w:val="3F3F3F"/>
          <w:spacing w:val="-3"/>
        </w:rPr>
        <w:t>resistome</w:t>
      </w:r>
      <w:r>
        <w:rPr>
          <w:color w:val="3F3F3F"/>
          <w:spacing w:val="52"/>
        </w:rPr>
        <w:t xml:space="preserve"> </w:t>
      </w:r>
      <w:r>
        <w:rPr>
          <w:color w:val="3F3F3F"/>
          <w:spacing w:val="-3"/>
        </w:rPr>
        <w:t>analysis</w:t>
      </w:r>
      <w:r>
        <w:rPr>
          <w:color w:val="3F3F3F"/>
          <w:spacing w:val="61"/>
        </w:rPr>
        <w:t xml:space="preserve"> </w:t>
      </w:r>
      <w:r>
        <w:rPr>
          <w:color w:val="3F3F3F"/>
          <w:spacing w:val="-3"/>
        </w:rPr>
        <w:t>reveals</w:t>
      </w:r>
      <w:r>
        <w:rPr>
          <w:color w:val="3F3F3F"/>
          <w:spacing w:val="48"/>
          <w:w w:val="101"/>
        </w:rPr>
        <w:t xml:space="preserve"> </w:t>
      </w:r>
      <w:r>
        <w:rPr>
          <w:color w:val="3F3F3F"/>
          <w:spacing w:val="-3"/>
        </w:rPr>
        <w:t>the</w:t>
      </w:r>
      <w:r>
        <w:rPr>
          <w:color w:val="3F3F3F"/>
          <w:spacing w:val="61"/>
        </w:rPr>
        <w:t xml:space="preserve"> </w:t>
      </w:r>
      <w:r>
        <w:rPr>
          <w:color w:val="3F3F3F"/>
          <w:spacing w:val="-3"/>
        </w:rPr>
        <w:t>prevalence</w:t>
      </w:r>
      <w:r>
        <w:rPr>
          <w:color w:val="3F3F3F"/>
          <w:spacing w:val="53"/>
          <w:w w:val="101"/>
        </w:rPr>
        <w:t xml:space="preserve"> </w:t>
      </w:r>
      <w:r>
        <w:rPr>
          <w:color w:val="3F3F3F"/>
          <w:spacing w:val="-3"/>
        </w:rPr>
        <w:t>of</w:t>
      </w:r>
      <w:r>
        <w:rPr>
          <w:color w:val="3F3F3F"/>
          <w:spacing w:val="48"/>
        </w:rPr>
        <w:t xml:space="preserve"> </w:t>
      </w:r>
      <w:r>
        <w:rPr>
          <w:color w:val="3F3F3F"/>
          <w:spacing w:val="-3"/>
        </w:rPr>
        <w:t>class  I</w:t>
      </w:r>
      <w:r>
        <w:rPr>
          <w:color w:val="3F3F3F"/>
          <w:spacing w:val="59"/>
        </w:rPr>
        <w:t xml:space="preserve"> </w:t>
      </w:r>
      <w:r>
        <w:rPr>
          <w:color w:val="3F3F3F"/>
          <w:spacing w:val="-3"/>
        </w:rPr>
        <w:t>integrons</w:t>
      </w:r>
      <w:r>
        <w:rPr>
          <w:color w:val="3F3F3F"/>
          <w:spacing w:val="52"/>
        </w:rPr>
        <w:t xml:space="preserve"> </w:t>
      </w:r>
      <w:r>
        <w:rPr>
          <w:color w:val="3F3F3F"/>
          <w:spacing w:val="-3"/>
        </w:rPr>
        <w:t>and</w:t>
      </w:r>
      <w:r>
        <w:rPr>
          <w:color w:val="3F3F3F"/>
          <w:spacing w:val="51"/>
          <w:w w:val="101"/>
        </w:rPr>
        <w:t xml:space="preserve"> </w:t>
      </w:r>
      <w:r>
        <w:rPr>
          <w:color w:val="3F3F3F"/>
          <w:spacing w:val="-3"/>
        </w:rPr>
        <w:t>gene</w:t>
      </w:r>
    </w:p>
    <w:p>
      <w:pPr>
        <w:pStyle w:val="2"/>
        <w:spacing w:before="47" w:line="210" w:lineRule="auto"/>
        <w:ind w:left="858"/>
        <w:rPr>
          <w:rFonts w:hint="eastAsia" w:eastAsia="微软雅黑"/>
          <w:lang w:val="en-US" w:eastAsia="zh-CN"/>
        </w:rPr>
      </w:pPr>
      <w:r>
        <w:rPr>
          <w:color w:val="3F3F3F"/>
          <w:spacing w:val="-1"/>
        </w:rPr>
        <w:t>cassettes in</w:t>
      </w:r>
      <w:r>
        <w:rPr>
          <w:color w:val="3F3F3F"/>
          <w:spacing w:val="19"/>
          <w:w w:val="101"/>
        </w:rPr>
        <w:t xml:space="preserve"> </w:t>
      </w:r>
      <w:r>
        <w:rPr>
          <w:color w:val="3F3F3F"/>
          <w:spacing w:val="-1"/>
        </w:rPr>
        <w:t>multidrug-resistant</w:t>
      </w:r>
      <w:r>
        <w:rPr>
          <w:color w:val="3F3F3F"/>
          <w:spacing w:val="20"/>
          <w:w w:val="101"/>
        </w:rPr>
        <w:t xml:space="preserve"> </w:t>
      </w:r>
      <w:r>
        <w:rPr>
          <w:i/>
          <w:iCs/>
          <w:color w:val="3F3F3F"/>
          <w:spacing w:val="-1"/>
        </w:rPr>
        <w:t>Escherichia coli</w:t>
      </w:r>
      <w:r>
        <w:rPr>
          <w:color w:val="3F3F3F"/>
          <w:spacing w:val="-1"/>
        </w:rPr>
        <w:t xml:space="preserve"> from food animals a</w:t>
      </w:r>
      <w:r>
        <w:rPr>
          <w:color w:val="3F3F3F"/>
          <w:spacing w:val="-2"/>
        </w:rPr>
        <w:t>nd</w:t>
      </w:r>
      <w:r>
        <w:rPr>
          <w:color w:val="3F3F3F"/>
          <w:spacing w:val="16"/>
          <w:w w:val="101"/>
        </w:rPr>
        <w:t xml:space="preserve"> </w:t>
      </w:r>
      <w:r>
        <w:rPr>
          <w:color w:val="3F3F3F"/>
          <w:spacing w:val="-2"/>
        </w:rPr>
        <w:t>human</w:t>
      </w:r>
      <w:r>
        <w:rPr>
          <w:color w:val="3F3F3F"/>
          <w:spacing w:val="16"/>
          <w:w w:val="101"/>
        </w:rPr>
        <w:t xml:space="preserve"> </w:t>
      </w:r>
      <w:r>
        <w:rPr>
          <w:color w:val="3F3F3F"/>
          <w:spacing w:val="-2"/>
        </w:rPr>
        <w:t>patients</w:t>
      </w:r>
      <w:r>
        <w:rPr>
          <w:rFonts w:hint="eastAsia"/>
          <w:color w:val="3F3F3F"/>
          <w:spacing w:val="-2"/>
          <w:lang w:val="en-US" w:eastAsia="zh-CN"/>
        </w:rPr>
        <w:t>.</w:t>
      </w:r>
    </w:p>
    <w:p>
      <w:pPr>
        <w:pStyle w:val="2"/>
        <w:spacing w:before="46" w:line="210" w:lineRule="auto"/>
        <w:ind w:left="445"/>
      </w:pPr>
      <w:r>
        <w:rPr>
          <w:rFonts w:ascii="Wingdings" w:hAnsi="Wingdings" w:eastAsia="Wingdings" w:cs="Wingdings"/>
          <w:color w:val="1F4E79"/>
          <w:spacing w:val="-1"/>
        </w:rPr>
        <w:t></w:t>
      </w:r>
      <w:r>
        <w:rPr>
          <w:rFonts w:ascii="Wingdings" w:hAnsi="Wingdings" w:eastAsia="Wingdings" w:cs="Wingdings"/>
          <w:color w:val="1F4E79"/>
          <w:spacing w:val="67"/>
        </w:rPr>
        <w:t xml:space="preserve"> </w:t>
      </w:r>
      <w:r>
        <w:rPr>
          <w:color w:val="3F3F3F"/>
          <w:spacing w:val="-1"/>
        </w:rPr>
        <w:t xml:space="preserve">Simultaneous detection of </w:t>
      </w:r>
      <w:r>
        <w:rPr>
          <w:i/>
          <w:iCs/>
          <w:color w:val="3F3F3F"/>
          <w:spacing w:val="-1"/>
        </w:rPr>
        <w:t>Vibrio parahemolyticus</w:t>
      </w:r>
      <w:r>
        <w:rPr>
          <w:color w:val="3F3F3F"/>
          <w:spacing w:val="-1"/>
        </w:rPr>
        <w:t xml:space="preserve"> and antimicrobia</w:t>
      </w:r>
      <w:r>
        <w:rPr>
          <w:color w:val="3F3F3F"/>
          <w:spacing w:val="-2"/>
        </w:rPr>
        <w:t>l resistance genes using</w:t>
      </w:r>
    </w:p>
    <w:p>
      <w:pPr>
        <w:pStyle w:val="2"/>
        <w:spacing w:before="47" w:line="210" w:lineRule="auto"/>
        <w:ind w:left="863"/>
        <w:rPr>
          <w:rFonts w:hint="eastAsia" w:eastAsia="微软雅黑"/>
          <w:lang w:val="en-US" w:eastAsia="zh-CN"/>
        </w:rPr>
      </w:pPr>
      <w:r>
        <w:rPr>
          <w:color w:val="3F3F3F"/>
          <w:spacing w:val="-1"/>
        </w:rPr>
        <w:t>immonomagnetic separation combined wi</w:t>
      </w:r>
      <w:r>
        <w:rPr>
          <w:color w:val="3F3F3F"/>
          <w:spacing w:val="-2"/>
        </w:rPr>
        <w:t>th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2"/>
        </w:rPr>
        <w:t>RPA-microfluidic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method</w:t>
      </w:r>
      <w:r>
        <w:rPr>
          <w:color w:val="3F3F3F"/>
          <w:spacing w:val="16"/>
          <w:w w:val="101"/>
        </w:rPr>
        <w:t xml:space="preserve"> </w:t>
      </w:r>
      <w:r>
        <w:rPr>
          <w:color w:val="3F3F3F"/>
          <w:spacing w:val="-2"/>
        </w:rPr>
        <w:t>in seafood</w:t>
      </w:r>
      <w:r>
        <w:rPr>
          <w:rFonts w:hint="eastAsia"/>
          <w:color w:val="3F3F3F"/>
          <w:spacing w:val="-2"/>
          <w:lang w:val="en-US" w:eastAsia="zh-CN"/>
        </w:rPr>
        <w:t>.</w:t>
      </w:r>
    </w:p>
    <w:p>
      <w:pPr>
        <w:spacing w:line="408" w:lineRule="auto"/>
        <w:rPr>
          <w:rFonts w:ascii="Arial"/>
          <w:sz w:val="21"/>
        </w:rPr>
      </w:pPr>
    </w:p>
    <w:p>
      <w:pPr>
        <w:pStyle w:val="2"/>
        <w:spacing w:before="1" w:line="398" w:lineRule="exact"/>
      </w:pPr>
      <w:r>
        <w:rPr>
          <w:position w:val="-7"/>
        </w:rPr>
        <mc:AlternateContent>
          <mc:Choice Requires="wps">
            <w:drawing>
              <wp:inline distT="0" distB="0" distL="114300" distR="114300">
                <wp:extent cx="1529080" cy="253365"/>
                <wp:effectExtent l="0" t="0" r="4445" b="3810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53365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6" w:line="184" w:lineRule="auto"/>
                              <w:ind w:left="182"/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7160" cy="129540"/>
                                  <wp:effectExtent l="0" t="0" r="5715" b="3810"/>
                                  <wp:docPr id="30" name="IM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 30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90" cy="129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个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pacing w:val="-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荣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pacing w:val="-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9.95pt;width:120.4pt;" fillcolor="#1F4E79" filled="t" stroked="f" coordsize="21600,21600" o:gfxdata="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2NWf1AAAAAQBAAAPAAAAAAAAAAEAIAAAACIAAABk&#10;cnMvZG93bnJldi54bWxQSwECFAAUAAAACACHTuJAy/XFPNEBAACbAwAADgAAAAAAAAABACAAAAAj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6" w:line="184" w:lineRule="auto"/>
                        <w:ind w:left="182"/>
                        <w:rPr>
                          <w:rFonts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7160" cy="129540"/>
                            <wp:effectExtent l="0" t="0" r="5715" b="3810"/>
                            <wp:docPr id="30" name="IM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 30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490" cy="129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3"/>
                          <w:sz w:val="28"/>
                          <w:szCs w:val="28"/>
                        </w:rPr>
                        <w:t>个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3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3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3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3"/>
                          <w:sz w:val="28"/>
                          <w:szCs w:val="28"/>
                        </w:rPr>
                        <w:t>荣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pacing w:val="-3"/>
                          <w:sz w:val="28"/>
                          <w:szCs w:val="28"/>
                        </w:rPr>
                        <w:t>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2"/>
        <w:spacing w:before="91" w:line="222" w:lineRule="auto"/>
        <w:ind w:left="986" w:leftChars="264" w:hanging="432" w:hangingChars="200"/>
      </w:pPr>
      <w:r>
        <w:rPr>
          <w:rFonts w:ascii="Wingdings" w:hAnsi="Wingdings" w:eastAsia="Wingdings" w:cs="Wingdings"/>
          <w:color w:val="1F4E79"/>
          <w:spacing w:val="-2"/>
        </w:rPr>
        <w:t></w:t>
      </w:r>
      <w:r>
        <w:rPr>
          <w:rFonts w:ascii="Wingdings" w:hAnsi="Wingdings" w:eastAsia="Wingdings" w:cs="Wingdings"/>
          <w:color w:val="1F4E79"/>
          <w:spacing w:val="66"/>
        </w:rPr>
        <w:t xml:space="preserve"> </w:t>
      </w:r>
      <w:r>
        <w:rPr>
          <w:color w:val="3F3F3F"/>
          <w:spacing w:val="-3"/>
        </w:rPr>
        <w:t>2017 年度全国大学生生命科学竞赛一等奖</w:t>
      </w:r>
      <w:r>
        <w:rPr>
          <w:rFonts w:hint="eastAsia"/>
          <w:color w:val="3F3F3F"/>
          <w:spacing w:val="-3"/>
          <w:lang w:eastAsia="zh-CN"/>
        </w:rPr>
        <w:t>，</w:t>
      </w:r>
      <w:r>
        <w:rPr>
          <w:color w:val="3F3F3F"/>
          <w:spacing w:val="-2"/>
        </w:rPr>
        <w:t>2023 年全国大学生生命科学竞赛二等奖</w:t>
      </w:r>
      <w:r>
        <w:rPr>
          <w:rFonts w:hint="eastAsia"/>
          <w:color w:val="3F3F3F"/>
          <w:spacing w:val="-2"/>
          <w:lang w:eastAsia="zh-CN"/>
        </w:rPr>
        <w:t>，</w:t>
      </w:r>
      <w:r>
        <w:rPr>
          <w:color w:val="3F3F3F"/>
          <w:spacing w:val="-3"/>
        </w:rPr>
        <w:t>2019 年度全国大学生生命科学竞赛三等奖</w:t>
      </w:r>
      <w:r>
        <w:rPr>
          <w:color w:val="3F3F3F"/>
          <w:spacing w:val="-2"/>
        </w:rPr>
        <w:t>（均为第一指导老师</w:t>
      </w:r>
      <w:r>
        <w:rPr>
          <w:color w:val="3F3F3F"/>
        </w:rPr>
        <w:t>）；</w:t>
      </w:r>
    </w:p>
    <w:p>
      <w:pPr>
        <w:pStyle w:val="2"/>
        <w:spacing w:before="28" w:line="410" w:lineRule="exact"/>
        <w:ind w:left="556"/>
        <w:rPr>
          <w:rFonts w:hint="eastAsia" w:eastAsia="微软雅黑"/>
          <w:color w:val="3F3F3F"/>
          <w:spacing w:val="4"/>
          <w:position w:val="11"/>
          <w:lang w:eastAsia="zh-CN"/>
        </w:rPr>
      </w:pPr>
      <w:r>
        <w:rPr>
          <w:rFonts w:ascii="Wingdings" w:hAnsi="Wingdings" w:eastAsia="Wingdings" w:cs="Wingdings"/>
          <w:color w:val="1F4E79"/>
          <w:spacing w:val="-2"/>
          <w:position w:val="11"/>
        </w:rPr>
        <w:t></w:t>
      </w:r>
      <w:r>
        <w:rPr>
          <w:rFonts w:ascii="Wingdings" w:hAnsi="Wingdings" w:eastAsia="Wingdings" w:cs="Wingdings"/>
          <w:color w:val="1F4E79"/>
          <w:spacing w:val="67"/>
          <w:position w:val="11"/>
        </w:rPr>
        <w:t xml:space="preserve"> </w:t>
      </w:r>
      <w:r>
        <w:rPr>
          <w:color w:val="3F3F3F"/>
          <w:spacing w:val="-2"/>
          <w:position w:val="11"/>
        </w:rPr>
        <w:t>2022 年首届浙江省食品青年科技创新奖杰出青年奖（浙江省食品学会</w:t>
      </w:r>
      <w:r>
        <w:rPr>
          <w:color w:val="3F3F3F"/>
          <w:spacing w:val="4"/>
          <w:position w:val="11"/>
        </w:rPr>
        <w:t>）</w:t>
      </w:r>
      <w:r>
        <w:rPr>
          <w:rFonts w:hint="eastAsia"/>
          <w:color w:val="3F3F3F"/>
          <w:spacing w:val="4"/>
          <w:position w:val="11"/>
          <w:lang w:eastAsia="zh-CN"/>
        </w:rPr>
        <w:t>；</w:t>
      </w:r>
    </w:p>
    <w:p>
      <w:pPr>
        <w:pStyle w:val="2"/>
        <w:spacing w:before="28" w:line="410" w:lineRule="exact"/>
        <w:ind w:left="556"/>
      </w:pPr>
      <w:r>
        <w:rPr>
          <w:rFonts w:ascii="Wingdings" w:hAnsi="Wingdings" w:eastAsia="Wingdings" w:cs="Wingdings"/>
          <w:color w:val="1F4E79"/>
          <w:spacing w:val="-2"/>
          <w:position w:val="11"/>
        </w:rPr>
        <w:t></w:t>
      </w:r>
      <w:r>
        <w:rPr>
          <w:rFonts w:hint="eastAsia" w:ascii="Wingdings" w:hAnsi="Wingdings" w:eastAsia="宋体" w:cs="Wingdings"/>
          <w:color w:val="1F4E79"/>
          <w:spacing w:val="-2"/>
          <w:position w:val="11"/>
          <w:lang w:val="en-US" w:eastAsia="zh-CN"/>
        </w:rPr>
        <w:t xml:space="preserve"> </w:t>
      </w:r>
      <w:r>
        <w:rPr>
          <w:color w:val="3F3F3F"/>
          <w:spacing w:val="-2"/>
          <w:position w:val="11"/>
        </w:rPr>
        <w:t>202</w:t>
      </w:r>
      <w:r>
        <w:rPr>
          <w:rFonts w:hint="eastAsia"/>
          <w:color w:val="3F3F3F"/>
          <w:spacing w:val="-2"/>
          <w:position w:val="11"/>
          <w:lang w:val="en-US" w:eastAsia="zh-CN"/>
        </w:rPr>
        <w:t>3</w:t>
      </w:r>
      <w:r>
        <w:rPr>
          <w:color w:val="3F3F3F"/>
          <w:spacing w:val="-2"/>
          <w:position w:val="11"/>
        </w:rPr>
        <w:t xml:space="preserve"> 年</w:t>
      </w:r>
      <w:r>
        <w:rPr>
          <w:rFonts w:hint="eastAsia"/>
          <w:color w:val="3F3F3F"/>
          <w:spacing w:val="-2"/>
          <w:position w:val="11"/>
          <w:lang w:val="en-US" w:eastAsia="zh-CN"/>
        </w:rPr>
        <w:t>浙江省分析测试科学技术奖三等奖 (3/10, 浙江省分析测试协会)。</w:t>
      </w:r>
    </w:p>
    <w:sectPr>
      <w:pgSz w:w="11906" w:h="16839"/>
      <w:pgMar w:top="1431" w:right="607" w:bottom="0" w:left="83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Q4NjIyZWRmNDRhMThlMGRlY2RkMTQzMjVhNGFlMTEifQ=="/>
  </w:docVars>
  <w:rsids>
    <w:rsidRoot w:val="00000000"/>
    <w:rsid w:val="15FF575D"/>
    <w:rsid w:val="2BA84F8B"/>
    <w:rsid w:val="2E365A6A"/>
    <w:rsid w:val="31645D4A"/>
    <w:rsid w:val="412141F3"/>
    <w:rsid w:val="45126E44"/>
    <w:rsid w:val="49726C01"/>
    <w:rsid w:val="573867B8"/>
    <w:rsid w:val="5CA50038"/>
    <w:rsid w:val="675F48E7"/>
    <w:rsid w:val="6AAD5455"/>
    <w:rsid w:val="6D947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1499</Words>
  <Characters>4726</Characters>
  <TotalTime>3</TotalTime>
  <ScaleCrop>false</ScaleCrop>
  <LinksUpToDate>false</LinksUpToDate>
  <CharactersWithSpaces>5882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2023-10-19T19:51:00Z</dcterms:created>
  <dc:creator>◇Circleつ</dc:creator>
  <cp:lastModifiedBy>JH</cp:lastModifiedBy>
  <dcterms:modified xsi:type="dcterms:W3CDTF">2024-03-20T01:14:56Z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2023-10-19T21:19:02Z</vt:filetime>
  </property>
  <property fmtid="{D5CDD505-2E9C-101B-9397-08002B2CF9AE}" pid="4" name="KSOProductBuildVer">
    <vt:lpwstr>2052-12.1.0.16388</vt:lpwstr>
  </property>
  <property fmtid="{D5CDD505-2E9C-101B-9397-08002B2CF9AE}" pid="5" name="ICV">
    <vt:lpwstr>E510046FEB62462989A7C9E633E17214_13</vt:lpwstr>
  </property>
</Properties>
</file>